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CDA" w:rsidRDefault="00AD52C6">
      <w:pPr>
        <w:rPr>
          <w:i/>
          <w:iCs/>
          <w:color w:val="000000" w:themeColor="text2"/>
          <w:spacing w:val="5"/>
          <w:sz w:val="24"/>
          <w:szCs w:val="24"/>
        </w:rPr>
      </w:pPr>
      <w:r w:rsidRPr="00E45721">
        <w:rPr>
          <w:i/>
          <w:iCs/>
          <w:smallCaps/>
          <w:noProof/>
          <w:color w:val="000000" w:themeColor="text2"/>
          <w:spacing w:val="5"/>
          <w:sz w:val="24"/>
          <w:szCs w:val="24"/>
          <w:lang w:eastAsia="en-US"/>
        </w:rPr>
        <w:pict>
          <v:rect id="Rectangle 89" o:spid="_x0000_s1026" style="position:absolute;margin-left:-72.75pt;margin-top:111.3pt;width:576.75pt;height:201pt;z-index:251672576;visibility:visible;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" o:allowincell="f" filled="f" stroked="f">
            <v:textbox>
              <w:txbxContent>
                <w:p w:rsidR="00FC2BBC" w:rsidRPr="001E3CC2" w:rsidRDefault="00FC2BBC" w:rsidP="002D314A">
                  <w:pPr>
                    <w:pStyle w:val="TitleDocument"/>
                    <w:jc w:val="center"/>
                  </w:pPr>
                  <w:sdt>
                    <w:sdtPr>
                      <w:rPr>
                        <w:sz w:val="36"/>
                        <w:szCs w:val="36"/>
                      </w:rPr>
                      <w:alias w:val="Title"/>
                      <w:id w:val="-1364286303"/>
                      <w:dataBinding w:prefixMappings="xmlns:ns0='http://schemas.openxmlformats.org/package/2006/metadata/core-properties' xmlns:ns1='http://purl.org/dc/elements/1.1/'" w:xpath="/ns0:coreProperties[1]/ns1:title[1]" w:storeItemID="{6C3C8BC8-F283-45AE-878A-BAB7291924A1}"/>
                      <w:text/>
                    </w:sdtPr>
                    <w:sdtContent>
                      <w:r w:rsidRPr="00AD52C6">
                        <w:rPr>
                          <w:sz w:val="36"/>
                          <w:szCs w:val="36"/>
                        </w:rPr>
                        <w:t xml:space="preserve">Inauguration of the </w:t>
                      </w:r>
                      <w:r>
                        <w:rPr>
                          <w:sz w:val="36"/>
                          <w:szCs w:val="36"/>
                        </w:rPr>
                        <w:t>Tolon</w:t>
                      </w:r>
                      <w:r w:rsidRPr="00AD52C6">
                        <w:rPr>
                          <w:sz w:val="36"/>
                          <w:szCs w:val="36"/>
                        </w:rPr>
                        <w:t xml:space="preserve"> District                                   </w:t>
                      </w:r>
                      <w:r>
                        <w:rPr>
                          <w:sz w:val="36"/>
                          <w:szCs w:val="36"/>
                        </w:rPr>
                        <w:t xml:space="preserve">      </w:t>
                      </w:r>
                      <w:r w:rsidRPr="00AD52C6">
                        <w:rPr>
                          <w:sz w:val="36"/>
                          <w:szCs w:val="36"/>
                        </w:rPr>
                        <w:t>Research-for-Development Platform: Northern Region, Ghana</w:t>
                      </w:r>
                    </w:sdtContent>
                  </w:sdt>
                </w:p>
                <w:p w:rsidR="00FC2BBC" w:rsidRPr="001E3CC2" w:rsidRDefault="00FC2BBC" w:rsidP="002D314A">
                  <w:pPr>
                    <w:jc w:val="center"/>
                    <w:rPr>
                      <w:i/>
                      <w:iCs/>
                      <w:color w:val="595959" w:themeColor="accent2" w:themeShade="80"/>
                      <w:sz w:val="32"/>
                      <w:szCs w:val="32"/>
                    </w:rPr>
                  </w:pPr>
                  <w:sdt>
                    <w:sdtPr>
                      <w:rPr>
                        <w:rStyle w:val="ILRIBlurbChar"/>
                        <w:b/>
                        <w:sz w:val="28"/>
                      </w:rPr>
                      <w:alias w:val="Subtitle"/>
                      <w:id w:val="504016398"/>
                      <w:dataBinding w:prefixMappings="xmlns:ns0='http://schemas.openxmlformats.org/package/2006/metadata/core-properties' xmlns:ns1='http://purl.org/dc/elements/1.1/'" w:xpath="/ns0:coreProperties[1]/ns1:subject[1]" w:storeItemID="{6C3C8BC8-F283-45AE-878A-BAB7291924A1}"/>
                      <w:text/>
                    </w:sdtPr>
                    <w:sdtContent>
                      <w:r w:rsidRPr="00CA26A7">
                        <w:rPr>
                          <w:rStyle w:val="ILRIBlurbChar"/>
                          <w:b/>
                          <w:sz w:val="28"/>
                        </w:rPr>
                        <w:t>Abdul Rahman Nurudeen, Shaibu Melon Bedi, Confort Yelipoie and Dokurugu Fuseni</w:t>
                      </w:r>
                    </w:sdtContent>
                  </w:sdt>
                </w:p>
              </w:txbxContent>
            </v:textbox>
            <w10:wrap anchorx="margin" anchory="page"/>
          </v:rect>
        </w:pict>
      </w:r>
      <w:r>
        <w:rPr>
          <w:i/>
          <w:iCs/>
          <w:smallCaps/>
          <w:noProof/>
          <w:color w:val="000000" w:themeColor="text2"/>
          <w:spacing w:val="5"/>
          <w:sz w:val="24"/>
          <w:szCs w:val="24"/>
          <w:lang w:eastAsia="en-US"/>
        </w:rPr>
        <w:drawing>
          <wp:anchor distT="0" distB="0" distL="114300" distR="114300" simplePos="0" relativeHeight="251673600" behindDoc="0" locked="0" layoutInCell="1" allowOverlap="1">
            <wp:simplePos x="0" y="0"/>
            <wp:positionH relativeFrom="column">
              <wp:posOffset>628650</wp:posOffset>
            </wp:positionH>
            <wp:positionV relativeFrom="paragraph">
              <wp:posOffset>1796415</wp:posOffset>
            </wp:positionV>
            <wp:extent cx="4551045" cy="3053080"/>
            <wp:effectExtent l="19050" t="0" r="1905" b="0"/>
            <wp:wrapTopAndBottom/>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print"/>
                    <a:stretch>
                      <a:fillRect/>
                    </a:stretch>
                  </pic:blipFill>
                  <pic:spPr bwMode="auto">
                    <a:xfrm>
                      <a:off x="0" y="0"/>
                      <a:ext cx="4551045" cy="3053080"/>
                    </a:xfrm>
                    <a:prstGeom prst="rect">
                      <a:avLst/>
                    </a:prstGeom>
                    <a:noFill/>
                    <a:ln>
                      <a:noFill/>
                    </a:ln>
                  </pic:spPr>
                </pic:pic>
              </a:graphicData>
            </a:graphic>
          </wp:anchor>
        </w:drawing>
      </w:r>
      <w:r w:rsidR="00E45721" w:rsidRPr="00E45721">
        <w:rPr>
          <w:rFonts w:ascii="Century Schoolbook" w:hAnsi="Century Schoolbook"/>
          <w:i/>
          <w:iCs/>
          <w:smallCaps/>
          <w:noProof/>
          <w:color w:val="4F271C"/>
          <w:spacing w:val="5"/>
          <w:sz w:val="32"/>
          <w:szCs w:val="32"/>
          <w:lang w:eastAsia="en-US"/>
        </w:rPr>
        <w:pict>
          <v:rect id="Rectangle 54" o:spid="_x0000_s1027" style="position:absolute;margin-left:0;margin-top:382.25pt;width:476.25pt;height:184.25pt;z-index:2516715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o3hA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34"/>
                  </w:tblGrid>
                  <w:tr w:rsidR="00FC2BBC" w:rsidRPr="000B4AED" w:rsidTr="000B4AED">
                    <w:tc>
                      <w:tcPr>
                        <w:tcW w:w="9242" w:type="dxa"/>
                        <w:gridSpan w:val="2"/>
                        <w:tcBorders>
                          <w:top w:val="nil"/>
                          <w:left w:val="nil"/>
                          <w:bottom w:val="nil"/>
                          <w:right w:val="nil"/>
                        </w:tcBorders>
                      </w:tcPr>
                      <w:p w:rsidR="00FC2BBC" w:rsidRPr="000B4AED" w:rsidRDefault="00FC2BBC"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FC2BBC" w:rsidRPr="000B4AED" w:rsidTr="000B4AED">
                    <w:tc>
                      <w:tcPr>
                        <w:tcW w:w="2808" w:type="dxa"/>
                        <w:tcBorders>
                          <w:top w:val="nil"/>
                          <w:left w:val="nil"/>
                          <w:bottom w:val="nil"/>
                          <w:right w:val="nil"/>
                        </w:tcBorders>
                      </w:tcPr>
                      <w:p w:rsidR="00FC2BBC" w:rsidRPr="000B4AED" w:rsidRDefault="00FC2BBC">
                        <w:pPr>
                          <w:pStyle w:val="NoSpacing"/>
                          <w:rPr>
                            <w:rFonts w:cs="Calibri"/>
                          </w:rPr>
                        </w:pPr>
                      </w:p>
                      <w:p w:rsidR="00FC2BBC" w:rsidRPr="000B4AED" w:rsidRDefault="00FC2BBC"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FC2BBC" w:rsidRPr="000B4AED" w:rsidRDefault="00FC2BBC">
                        <w:pPr>
                          <w:pStyle w:val="NoSpacing"/>
                          <w:rPr>
                            <w:rFonts w:cs="Calibri"/>
                          </w:rPr>
                        </w:pPr>
                      </w:p>
                      <w:p w:rsidR="00FC2BBC" w:rsidRPr="000B4AED" w:rsidRDefault="00FC2BBC">
                        <w:pPr>
                          <w:pStyle w:val="NoSpacing"/>
                          <w:rPr>
                            <w:rFonts w:cs="Calibri"/>
                          </w:rPr>
                        </w:pPr>
                        <w:r w:rsidRPr="00AD52C6">
                          <w:rPr>
                            <w:rFonts w:cs="Calibri"/>
                          </w:rPr>
                          <w:t>International Institute of Tropical Agriculture</w:t>
                        </w:r>
                      </w:p>
                      <w:p w:rsidR="00FC2BBC" w:rsidRPr="000B4AED" w:rsidRDefault="00FC2BBC">
                        <w:pPr>
                          <w:pStyle w:val="NoSpacing"/>
                          <w:rPr>
                            <w:rFonts w:cs="Calibri"/>
                          </w:rPr>
                        </w:pPr>
                      </w:p>
                    </w:tc>
                  </w:tr>
                  <w:tr w:rsidR="00FC2BBC" w:rsidRPr="000B4AED" w:rsidTr="000B4AED">
                    <w:tc>
                      <w:tcPr>
                        <w:tcW w:w="2808" w:type="dxa"/>
                        <w:tcBorders>
                          <w:top w:val="nil"/>
                          <w:left w:val="nil"/>
                          <w:bottom w:val="nil"/>
                          <w:right w:val="nil"/>
                        </w:tcBorders>
                        <w:hideMark/>
                      </w:tcPr>
                      <w:p w:rsidR="00FC2BBC" w:rsidRPr="000B4AED" w:rsidRDefault="00FC2BBC"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FC2BBC" w:rsidRPr="000B4AED" w:rsidRDefault="00FC2BBC">
                        <w:pPr>
                          <w:pStyle w:val="NoSpacing"/>
                          <w:rPr>
                            <w:rFonts w:cs="Calibri"/>
                          </w:rPr>
                        </w:pPr>
                        <w:r w:rsidRPr="00AD52C6">
                          <w:rPr>
                            <w:rFonts w:cs="Calibri"/>
                          </w:rPr>
                          <w:t>International Institute of Tropical Agriculture</w:t>
                        </w:r>
                      </w:p>
                      <w:p w:rsidR="00FC2BBC" w:rsidRPr="000B4AED" w:rsidRDefault="00FC2BBC">
                        <w:pPr>
                          <w:pStyle w:val="NoSpacing"/>
                          <w:rPr>
                            <w:rFonts w:cs="Calibri"/>
                          </w:rPr>
                        </w:pPr>
                      </w:p>
                    </w:tc>
                  </w:tr>
                  <w:tr w:rsidR="00FC2BBC" w:rsidRPr="000B4AED" w:rsidTr="000B4AED">
                    <w:tc>
                      <w:tcPr>
                        <w:tcW w:w="9242" w:type="dxa"/>
                        <w:gridSpan w:val="2"/>
                        <w:tcBorders>
                          <w:top w:val="nil"/>
                          <w:left w:val="nil"/>
                          <w:bottom w:val="nil"/>
                          <w:right w:val="nil"/>
                        </w:tcBorders>
                        <w:hideMark/>
                      </w:tcPr>
                      <w:p w:rsidR="00FC2BBC" w:rsidRPr="000B4AED" w:rsidRDefault="00FC2BBC" w:rsidP="002D314A">
                        <w:pPr>
                          <w:pStyle w:val="NoSpacing"/>
                          <w:jc w:val="center"/>
                          <w:rPr>
                            <w:rFonts w:cs="Calibri"/>
                          </w:rPr>
                        </w:pPr>
                        <w:r>
                          <w:rPr>
                            <w:rFonts w:cs="Calibri"/>
                          </w:rPr>
                          <w:t>January 30, 2015</w:t>
                        </w:r>
                      </w:p>
                    </w:tc>
                  </w:tr>
                </w:tbl>
                <w:p w:rsidR="00FC2BBC" w:rsidRPr="000B4AED" w:rsidRDefault="00FC2BBC" w:rsidP="00B10401">
                  <w:pPr>
                    <w:jc w:val="center"/>
                    <w:rPr>
                      <w:rFonts w:ascii="Calibri" w:eastAsia="Times New Roman" w:hAnsi="Calibri" w:cs="Calibri"/>
                      <w:bCs/>
                      <w:sz w:val="24"/>
                      <w:szCs w:val="24"/>
                    </w:rPr>
                  </w:pPr>
                  <w:hyperlink r:id="rId10" w:history="1">
                    <w:r w:rsidRPr="0046648C">
                      <w:rPr>
                        <w:rStyle w:val="Hyperlink"/>
                        <w:rFonts w:ascii="Calibri" w:eastAsia="Times New Roman" w:hAnsi="Calibri" w:cs="Calibri"/>
                        <w:bCs/>
                        <w:sz w:val="24"/>
                        <w:szCs w:val="24"/>
                      </w:rPr>
                      <w:t>www.africa-rising.net</w:t>
                    </w:r>
                  </w:hyperlink>
                </w:p>
              </w:txbxContent>
            </v:textbox>
            <w10:wrap anchorx="margin" anchory="margin"/>
          </v:rect>
        </w:pict>
      </w:r>
      <w:sdt>
        <w:sdtPr>
          <w:rPr>
            <w:i/>
            <w:iCs/>
            <w:smallCaps/>
            <w:color w:val="000000" w:themeColor="text2"/>
            <w:spacing w:val="5"/>
            <w:sz w:val="24"/>
            <w:szCs w:val="24"/>
          </w:rPr>
          <w:id w:val="-689369987"/>
          <w:docPartObj>
            <w:docPartGallery w:val="Cover Pages"/>
            <w:docPartUnique/>
          </w:docPartObj>
        </w:sdtPr>
        <w:sdtContent>
          <w:r w:rsidR="0094003E">
            <w:rPr>
              <w:i/>
              <w:iCs/>
              <w:smallCaps/>
              <w:color w:val="000000" w:themeColor="text2"/>
              <w:spacing w:val="5"/>
              <w:sz w:val="24"/>
              <w:szCs w:val="24"/>
            </w:rPr>
            <w:br w:type="page"/>
          </w:r>
          <w:bookmarkStart w:id="0" w:name="_GoBack"/>
          <w:bookmarkEnd w:id="0"/>
        </w:sdtContent>
      </w:sdt>
    </w:p>
    <w:p w:rsidR="000B4AED" w:rsidRPr="006D5590" w:rsidRDefault="000B4AED" w:rsidP="007B127E">
      <w:pPr>
        <w:pStyle w:val="ILRIBlurb"/>
      </w:pPr>
      <w:r w:rsidRPr="006D5590">
        <w:lastRenderedPageBreak/>
        <w:t xml:space="preserve">The Africa Research </w:t>
      </w:r>
      <w:r w:rsidR="00F071A7" w:rsidRPr="006D5590">
        <w:t>I</w:t>
      </w:r>
      <w:r w:rsidRPr="006D5590">
        <w:t xml:space="preserve">n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0B4AED" w:rsidP="007B127E">
      <w:pPr>
        <w:pStyle w:val="ILRIBlurb"/>
      </w:pP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1"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tblPr>
      <w:tblGrid>
        <w:gridCol w:w="9288"/>
      </w:tblGrid>
      <w:tr w:rsidR="000B4AED" w:rsidTr="007B127E">
        <w:tc>
          <w:tcPr>
            <w:tcW w:w="9288" w:type="dxa"/>
            <w:hideMark/>
          </w:tcPr>
          <w:p w:rsidR="000B4AED" w:rsidRDefault="00C71C85">
            <w:pPr>
              <w:rPr>
                <w:rFonts w:cs="Calibri"/>
                <w:szCs w:val="22"/>
              </w:rPr>
            </w:pPr>
            <w:r>
              <w:rPr>
                <w:rFonts w:cs="Calibri"/>
                <w:noProof/>
                <w:szCs w:val="22"/>
                <w:lang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Attribution-Noncommercial-Share Alike 3.0 Unported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4"/>
          <w:headerReference w:type="first" r:id="rId15"/>
          <w:footerReference w:type="first" r:id="rId16"/>
          <w:pgSz w:w="12240" w:h="15840"/>
          <w:pgMar w:top="2430" w:right="1800" w:bottom="2700" w:left="1800" w:header="720" w:footer="432" w:gutter="0"/>
          <w:pgNumType w:start="0"/>
          <w:cols w:space="720"/>
          <w:titlePg/>
          <w:docGrid w:linePitch="360"/>
        </w:sectPr>
      </w:pPr>
      <w:r w:rsidRPr="00BB3DC2">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sdt>
      <w:sdtPr>
        <w:id w:val="870530379"/>
        <w:docPartObj>
          <w:docPartGallery w:val="Table of Contents"/>
          <w:docPartUnique/>
        </w:docPartObj>
      </w:sdtPr>
      <w:sdtEndPr>
        <w:rPr>
          <w:rFonts w:asciiTheme="minorHAnsi" w:eastAsiaTheme="minorHAnsi" w:hAnsiTheme="minorHAnsi" w:cstheme="minorHAnsi"/>
          <w:b w:val="0"/>
          <w:bCs w:val="0"/>
          <w:color w:val="000000" w:themeColor="text2" w:themeShade="BF"/>
          <w:sz w:val="22"/>
          <w:szCs w:val="20"/>
          <w:lang w:eastAsia="ja-JP"/>
        </w:rPr>
      </w:sdtEndPr>
      <w:sdtContent>
        <w:p w:rsidR="00CA26A7" w:rsidRDefault="00CA26A7">
          <w:pPr>
            <w:pStyle w:val="TOCHeading"/>
          </w:pPr>
          <w:r>
            <w:t>Table of Contents</w:t>
          </w:r>
        </w:p>
        <w:p w:rsidR="00CA26A7" w:rsidRDefault="00CA26A7">
          <w:pPr>
            <w:pStyle w:val="TOC1"/>
            <w:tabs>
              <w:tab w:val="right" w:leader="dot" w:pos="8630"/>
            </w:tabs>
            <w:rPr>
              <w:rFonts w:eastAsiaTheme="minorEastAsia" w:cstheme="minorBidi"/>
              <w:noProof/>
              <w:color w:val="auto"/>
              <w:szCs w:val="22"/>
              <w:lang w:eastAsia="en-US"/>
            </w:rPr>
          </w:pPr>
          <w:r>
            <w:fldChar w:fldCharType="begin"/>
          </w:r>
          <w:r>
            <w:instrText xml:space="preserve"> TOC \o "1-3" \h \z \u </w:instrText>
          </w:r>
          <w:r>
            <w:fldChar w:fldCharType="separate"/>
          </w:r>
          <w:hyperlink w:anchor="_Toc416865507" w:history="1">
            <w:r w:rsidRPr="00977912">
              <w:rPr>
                <w:rStyle w:val="Hyperlink"/>
                <w:noProof/>
              </w:rPr>
              <w:t>Background</w:t>
            </w:r>
            <w:r>
              <w:rPr>
                <w:noProof/>
                <w:webHidden/>
              </w:rPr>
              <w:tab/>
            </w:r>
            <w:r>
              <w:rPr>
                <w:noProof/>
                <w:webHidden/>
              </w:rPr>
              <w:fldChar w:fldCharType="begin"/>
            </w:r>
            <w:r>
              <w:rPr>
                <w:noProof/>
                <w:webHidden/>
              </w:rPr>
              <w:instrText xml:space="preserve"> PAGEREF _Toc416865507 \h </w:instrText>
            </w:r>
            <w:r>
              <w:rPr>
                <w:noProof/>
                <w:webHidden/>
              </w:rPr>
            </w:r>
            <w:r>
              <w:rPr>
                <w:noProof/>
                <w:webHidden/>
              </w:rPr>
              <w:fldChar w:fldCharType="separate"/>
            </w:r>
            <w:r>
              <w:rPr>
                <w:noProof/>
                <w:webHidden/>
              </w:rPr>
              <w:t>1</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08" w:history="1">
            <w:r w:rsidRPr="00977912">
              <w:rPr>
                <w:rStyle w:val="Hyperlink"/>
                <w:noProof/>
              </w:rPr>
              <w:t>Research-for-Development (R4D) Platform</w:t>
            </w:r>
            <w:r>
              <w:rPr>
                <w:noProof/>
                <w:webHidden/>
              </w:rPr>
              <w:tab/>
            </w:r>
            <w:r>
              <w:rPr>
                <w:noProof/>
                <w:webHidden/>
              </w:rPr>
              <w:fldChar w:fldCharType="begin"/>
            </w:r>
            <w:r>
              <w:rPr>
                <w:noProof/>
                <w:webHidden/>
              </w:rPr>
              <w:instrText xml:space="preserve"> PAGEREF _Toc416865508 \h </w:instrText>
            </w:r>
            <w:r>
              <w:rPr>
                <w:noProof/>
                <w:webHidden/>
              </w:rPr>
            </w:r>
            <w:r>
              <w:rPr>
                <w:noProof/>
                <w:webHidden/>
              </w:rPr>
              <w:fldChar w:fldCharType="separate"/>
            </w:r>
            <w:r>
              <w:rPr>
                <w:noProof/>
                <w:webHidden/>
              </w:rPr>
              <w:t>1</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09" w:history="1">
            <w:r w:rsidRPr="00977912">
              <w:rPr>
                <w:rStyle w:val="Hyperlink"/>
                <w:noProof/>
              </w:rPr>
              <w:t>Highlights of innovation platform meeting</w:t>
            </w:r>
            <w:r>
              <w:rPr>
                <w:noProof/>
                <w:webHidden/>
              </w:rPr>
              <w:tab/>
            </w:r>
            <w:r>
              <w:rPr>
                <w:noProof/>
                <w:webHidden/>
              </w:rPr>
              <w:fldChar w:fldCharType="begin"/>
            </w:r>
            <w:r>
              <w:rPr>
                <w:noProof/>
                <w:webHidden/>
              </w:rPr>
              <w:instrText xml:space="preserve"> PAGEREF _Toc416865509 \h </w:instrText>
            </w:r>
            <w:r>
              <w:rPr>
                <w:noProof/>
                <w:webHidden/>
              </w:rPr>
            </w:r>
            <w:r>
              <w:rPr>
                <w:noProof/>
                <w:webHidden/>
              </w:rPr>
              <w:fldChar w:fldCharType="separate"/>
            </w:r>
            <w:r>
              <w:rPr>
                <w:noProof/>
                <w:webHidden/>
              </w:rPr>
              <w:t>1</w:t>
            </w:r>
            <w:r>
              <w:rPr>
                <w:noProof/>
                <w:webHidden/>
              </w:rPr>
              <w:fldChar w:fldCharType="end"/>
            </w:r>
          </w:hyperlink>
        </w:p>
        <w:p w:rsidR="00CA26A7" w:rsidRDefault="00CA26A7">
          <w:pPr>
            <w:pStyle w:val="TOC2"/>
            <w:tabs>
              <w:tab w:val="right" w:leader="dot" w:pos="8630"/>
            </w:tabs>
            <w:rPr>
              <w:rFonts w:eastAsiaTheme="minorEastAsia" w:cstheme="minorBidi"/>
              <w:noProof/>
              <w:color w:val="auto"/>
              <w:szCs w:val="22"/>
              <w:lang w:eastAsia="en-US"/>
            </w:rPr>
          </w:pPr>
          <w:hyperlink w:anchor="_Toc416865510" w:history="1">
            <w:r w:rsidRPr="00977912">
              <w:rPr>
                <w:rStyle w:val="Hyperlink"/>
                <w:noProof/>
              </w:rPr>
              <w:t>Meeting objectives and expected outcomes</w:t>
            </w:r>
            <w:r>
              <w:rPr>
                <w:noProof/>
                <w:webHidden/>
              </w:rPr>
              <w:tab/>
            </w:r>
            <w:r>
              <w:rPr>
                <w:noProof/>
                <w:webHidden/>
              </w:rPr>
              <w:fldChar w:fldCharType="begin"/>
            </w:r>
            <w:r>
              <w:rPr>
                <w:noProof/>
                <w:webHidden/>
              </w:rPr>
              <w:instrText xml:space="preserve"> PAGEREF _Toc416865510 \h </w:instrText>
            </w:r>
            <w:r>
              <w:rPr>
                <w:noProof/>
                <w:webHidden/>
              </w:rPr>
            </w:r>
            <w:r>
              <w:rPr>
                <w:noProof/>
                <w:webHidden/>
              </w:rPr>
              <w:fldChar w:fldCharType="separate"/>
            </w:r>
            <w:r>
              <w:rPr>
                <w:noProof/>
                <w:webHidden/>
              </w:rPr>
              <w:t>2</w:t>
            </w:r>
            <w:r>
              <w:rPr>
                <w:noProof/>
                <w:webHidden/>
              </w:rPr>
              <w:fldChar w:fldCharType="end"/>
            </w:r>
          </w:hyperlink>
        </w:p>
        <w:p w:rsidR="00CA26A7" w:rsidRDefault="00CA26A7">
          <w:pPr>
            <w:pStyle w:val="TOC2"/>
            <w:tabs>
              <w:tab w:val="right" w:leader="dot" w:pos="8630"/>
            </w:tabs>
            <w:rPr>
              <w:rFonts w:eastAsiaTheme="minorEastAsia" w:cstheme="minorBidi"/>
              <w:noProof/>
              <w:color w:val="auto"/>
              <w:szCs w:val="22"/>
              <w:lang w:eastAsia="en-US"/>
            </w:rPr>
          </w:pPr>
          <w:hyperlink w:anchor="_Toc416865511" w:history="1">
            <w:r w:rsidRPr="00977912">
              <w:rPr>
                <w:rStyle w:val="Hyperlink"/>
                <w:noProof/>
              </w:rPr>
              <w:t>Meeting process</w:t>
            </w:r>
            <w:r>
              <w:rPr>
                <w:noProof/>
                <w:webHidden/>
              </w:rPr>
              <w:tab/>
            </w:r>
            <w:r>
              <w:rPr>
                <w:noProof/>
                <w:webHidden/>
              </w:rPr>
              <w:fldChar w:fldCharType="begin"/>
            </w:r>
            <w:r>
              <w:rPr>
                <w:noProof/>
                <w:webHidden/>
              </w:rPr>
              <w:instrText xml:space="preserve"> PAGEREF _Toc416865511 \h </w:instrText>
            </w:r>
            <w:r>
              <w:rPr>
                <w:noProof/>
                <w:webHidden/>
              </w:rPr>
            </w:r>
            <w:r>
              <w:rPr>
                <w:noProof/>
                <w:webHidden/>
              </w:rPr>
              <w:fldChar w:fldCharType="separate"/>
            </w:r>
            <w:r>
              <w:rPr>
                <w:noProof/>
                <w:webHidden/>
              </w:rPr>
              <w:t>2</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12" w:history="1">
            <w:r w:rsidRPr="00977912">
              <w:rPr>
                <w:rStyle w:val="Hyperlink"/>
                <w:noProof/>
              </w:rPr>
              <w:t>Welcome address by District Director of Agriculture</w:t>
            </w:r>
            <w:r>
              <w:rPr>
                <w:noProof/>
                <w:webHidden/>
              </w:rPr>
              <w:tab/>
            </w:r>
            <w:r>
              <w:rPr>
                <w:noProof/>
                <w:webHidden/>
              </w:rPr>
              <w:fldChar w:fldCharType="begin"/>
            </w:r>
            <w:r>
              <w:rPr>
                <w:noProof/>
                <w:webHidden/>
              </w:rPr>
              <w:instrText xml:space="preserve"> PAGEREF _Toc416865512 \h </w:instrText>
            </w:r>
            <w:r>
              <w:rPr>
                <w:noProof/>
                <w:webHidden/>
              </w:rPr>
            </w:r>
            <w:r>
              <w:rPr>
                <w:noProof/>
                <w:webHidden/>
              </w:rPr>
              <w:fldChar w:fldCharType="separate"/>
            </w:r>
            <w:r>
              <w:rPr>
                <w:noProof/>
                <w:webHidden/>
              </w:rPr>
              <w:t>2</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13" w:history="1">
            <w:r w:rsidRPr="00977912">
              <w:rPr>
                <w:rStyle w:val="Hyperlink"/>
                <w:noProof/>
              </w:rPr>
              <w:t>Speech by District Chief Executive</w:t>
            </w:r>
            <w:r>
              <w:rPr>
                <w:noProof/>
                <w:webHidden/>
              </w:rPr>
              <w:tab/>
            </w:r>
            <w:r>
              <w:rPr>
                <w:noProof/>
                <w:webHidden/>
              </w:rPr>
              <w:fldChar w:fldCharType="begin"/>
            </w:r>
            <w:r>
              <w:rPr>
                <w:noProof/>
                <w:webHidden/>
              </w:rPr>
              <w:instrText xml:space="preserve"> PAGEREF _Toc416865513 \h </w:instrText>
            </w:r>
            <w:r>
              <w:rPr>
                <w:noProof/>
                <w:webHidden/>
              </w:rPr>
            </w:r>
            <w:r>
              <w:rPr>
                <w:noProof/>
                <w:webHidden/>
              </w:rPr>
              <w:fldChar w:fldCharType="separate"/>
            </w:r>
            <w:r>
              <w:rPr>
                <w:noProof/>
                <w:webHidden/>
              </w:rPr>
              <w:t>2</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14" w:history="1">
            <w:r w:rsidRPr="00977912">
              <w:rPr>
                <w:rStyle w:val="Hyperlink"/>
                <w:noProof/>
              </w:rPr>
              <w:t>Presentation on Africa RISING Background and R4D platform</w:t>
            </w:r>
            <w:r>
              <w:rPr>
                <w:noProof/>
                <w:webHidden/>
              </w:rPr>
              <w:tab/>
            </w:r>
            <w:r>
              <w:rPr>
                <w:noProof/>
                <w:webHidden/>
              </w:rPr>
              <w:fldChar w:fldCharType="begin"/>
            </w:r>
            <w:r>
              <w:rPr>
                <w:noProof/>
                <w:webHidden/>
              </w:rPr>
              <w:instrText xml:space="preserve"> PAGEREF _Toc416865514 \h </w:instrText>
            </w:r>
            <w:r>
              <w:rPr>
                <w:noProof/>
                <w:webHidden/>
              </w:rPr>
            </w:r>
            <w:r>
              <w:rPr>
                <w:noProof/>
                <w:webHidden/>
              </w:rPr>
              <w:fldChar w:fldCharType="separate"/>
            </w:r>
            <w:r>
              <w:rPr>
                <w:noProof/>
                <w:webHidden/>
              </w:rPr>
              <w:t>3</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15" w:history="1">
            <w:r w:rsidRPr="00977912">
              <w:rPr>
                <w:rStyle w:val="Hyperlink"/>
                <w:noProof/>
              </w:rPr>
              <w:t>Election of R4D Committee and executives</w:t>
            </w:r>
            <w:r>
              <w:rPr>
                <w:noProof/>
                <w:webHidden/>
              </w:rPr>
              <w:tab/>
            </w:r>
            <w:r>
              <w:rPr>
                <w:noProof/>
                <w:webHidden/>
              </w:rPr>
              <w:fldChar w:fldCharType="begin"/>
            </w:r>
            <w:r>
              <w:rPr>
                <w:noProof/>
                <w:webHidden/>
              </w:rPr>
              <w:instrText xml:space="preserve"> PAGEREF _Toc416865515 \h </w:instrText>
            </w:r>
            <w:r>
              <w:rPr>
                <w:noProof/>
                <w:webHidden/>
              </w:rPr>
            </w:r>
            <w:r>
              <w:rPr>
                <w:noProof/>
                <w:webHidden/>
              </w:rPr>
              <w:fldChar w:fldCharType="separate"/>
            </w:r>
            <w:r>
              <w:rPr>
                <w:noProof/>
                <w:webHidden/>
              </w:rPr>
              <w:t>3</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16" w:history="1">
            <w:r w:rsidRPr="00977912">
              <w:rPr>
                <w:rStyle w:val="Hyperlink"/>
                <w:noProof/>
              </w:rPr>
              <w:t>Meeting with R4D platform committee members and executive</w:t>
            </w:r>
            <w:r>
              <w:rPr>
                <w:noProof/>
                <w:webHidden/>
              </w:rPr>
              <w:tab/>
            </w:r>
            <w:r>
              <w:rPr>
                <w:noProof/>
                <w:webHidden/>
              </w:rPr>
              <w:fldChar w:fldCharType="begin"/>
            </w:r>
            <w:r>
              <w:rPr>
                <w:noProof/>
                <w:webHidden/>
              </w:rPr>
              <w:instrText xml:space="preserve"> PAGEREF _Toc416865516 \h </w:instrText>
            </w:r>
            <w:r>
              <w:rPr>
                <w:noProof/>
                <w:webHidden/>
              </w:rPr>
            </w:r>
            <w:r>
              <w:rPr>
                <w:noProof/>
                <w:webHidden/>
              </w:rPr>
              <w:fldChar w:fldCharType="separate"/>
            </w:r>
            <w:r>
              <w:rPr>
                <w:noProof/>
                <w:webHidden/>
              </w:rPr>
              <w:t>4</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17" w:history="1">
            <w:r w:rsidRPr="00977912">
              <w:rPr>
                <w:rStyle w:val="Hyperlink"/>
                <w:noProof/>
              </w:rPr>
              <w:t>Closing remarks</w:t>
            </w:r>
            <w:r>
              <w:rPr>
                <w:noProof/>
                <w:webHidden/>
              </w:rPr>
              <w:tab/>
            </w:r>
            <w:r>
              <w:rPr>
                <w:noProof/>
                <w:webHidden/>
              </w:rPr>
              <w:fldChar w:fldCharType="begin"/>
            </w:r>
            <w:r>
              <w:rPr>
                <w:noProof/>
                <w:webHidden/>
              </w:rPr>
              <w:instrText xml:space="preserve"> PAGEREF _Toc416865517 \h </w:instrText>
            </w:r>
            <w:r>
              <w:rPr>
                <w:noProof/>
                <w:webHidden/>
              </w:rPr>
            </w:r>
            <w:r>
              <w:rPr>
                <w:noProof/>
                <w:webHidden/>
              </w:rPr>
              <w:fldChar w:fldCharType="separate"/>
            </w:r>
            <w:r>
              <w:rPr>
                <w:noProof/>
                <w:webHidden/>
              </w:rPr>
              <w:t>4</w:t>
            </w:r>
            <w:r>
              <w:rPr>
                <w:noProof/>
                <w:webHidden/>
              </w:rPr>
              <w:fldChar w:fldCharType="end"/>
            </w:r>
          </w:hyperlink>
        </w:p>
        <w:p w:rsidR="00CA26A7" w:rsidRDefault="00CA26A7">
          <w:pPr>
            <w:pStyle w:val="TOC1"/>
            <w:tabs>
              <w:tab w:val="right" w:leader="dot" w:pos="8630"/>
            </w:tabs>
            <w:rPr>
              <w:rFonts w:eastAsiaTheme="minorEastAsia" w:cstheme="minorBidi"/>
              <w:noProof/>
              <w:color w:val="auto"/>
              <w:szCs w:val="22"/>
              <w:lang w:eastAsia="en-US"/>
            </w:rPr>
          </w:pPr>
          <w:hyperlink w:anchor="_Toc416865518" w:history="1">
            <w:r w:rsidRPr="00977912">
              <w:rPr>
                <w:rStyle w:val="Hyperlink"/>
                <w:noProof/>
              </w:rPr>
              <w:t>Annexes</w:t>
            </w:r>
            <w:r>
              <w:rPr>
                <w:noProof/>
                <w:webHidden/>
              </w:rPr>
              <w:tab/>
            </w:r>
            <w:r>
              <w:rPr>
                <w:noProof/>
                <w:webHidden/>
              </w:rPr>
              <w:fldChar w:fldCharType="begin"/>
            </w:r>
            <w:r>
              <w:rPr>
                <w:noProof/>
                <w:webHidden/>
              </w:rPr>
              <w:instrText xml:space="preserve"> PAGEREF _Toc416865518 \h </w:instrText>
            </w:r>
            <w:r>
              <w:rPr>
                <w:noProof/>
                <w:webHidden/>
              </w:rPr>
            </w:r>
            <w:r>
              <w:rPr>
                <w:noProof/>
                <w:webHidden/>
              </w:rPr>
              <w:fldChar w:fldCharType="separate"/>
            </w:r>
            <w:r>
              <w:rPr>
                <w:noProof/>
                <w:webHidden/>
              </w:rPr>
              <w:t>4</w:t>
            </w:r>
            <w:r>
              <w:rPr>
                <w:noProof/>
                <w:webHidden/>
              </w:rPr>
              <w:fldChar w:fldCharType="end"/>
            </w:r>
          </w:hyperlink>
        </w:p>
        <w:p w:rsidR="00CA26A7" w:rsidRDefault="00CA26A7">
          <w:r>
            <w:fldChar w:fldCharType="end"/>
          </w:r>
        </w:p>
      </w:sdtContent>
    </w:sdt>
    <w:p w:rsidR="00BB3DC2" w:rsidRDefault="00BB3DC2" w:rsidP="00776420">
      <w:pPr>
        <w:rPr>
          <w:color w:val="auto"/>
        </w:rPr>
        <w:sectPr w:rsidR="00BB3DC2" w:rsidSect="00BB3DC2">
          <w:footerReference w:type="default" r:id="rId17"/>
          <w:headerReference w:type="first" r:id="rId18"/>
          <w:footerReference w:type="first" r:id="rId19"/>
          <w:pgSz w:w="12240" w:h="15840"/>
          <w:pgMar w:top="1440" w:right="1800" w:bottom="1440" w:left="1800" w:header="720" w:footer="432" w:gutter="0"/>
          <w:pgNumType w:start="1"/>
          <w:cols w:space="720"/>
          <w:titlePg/>
          <w:docGrid w:linePitch="360"/>
        </w:sectPr>
      </w:pPr>
    </w:p>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AD52C6" w:rsidRDefault="00AD52C6" w:rsidP="00346B58"/>
    <w:p w:rsidR="00FA7D8A" w:rsidRDefault="00FA7D8A" w:rsidP="00FC2BBC">
      <w:pPr>
        <w:pStyle w:val="Heading1"/>
      </w:pPr>
      <w:bookmarkStart w:id="1" w:name="_Toc416865507"/>
      <w:r w:rsidRPr="00FA7D8A">
        <w:t>Background</w:t>
      </w:r>
      <w:bookmarkEnd w:id="1"/>
      <w:r w:rsidRPr="00FA7D8A">
        <w:t xml:space="preserve"> </w:t>
      </w:r>
    </w:p>
    <w:p w:rsidR="00AD52C6" w:rsidRDefault="00FA7D8A" w:rsidP="00346B58">
      <w:r w:rsidRPr="00FA7D8A">
        <w:t xml:space="preserve">Africa RISING project is a USAID government funded project led by International Institute of Tropical Agriculture (IITA). It is a research project into sustainable intensification and integration of natural resources to improve productivity, nutrition, income security and reduce hunger and poverty in smallholder families especially children and women. The project is being implemented in the three </w:t>
      </w:r>
      <w:r w:rsidR="00B53989">
        <w:t>n</w:t>
      </w:r>
      <w:r w:rsidRPr="00FA7D8A">
        <w:t xml:space="preserve">orthern regions of Ghana (Northern, Upper East and Upper West). In Northern region the project is implemented in two districts, namely Tolon and Savelugu Districts. In Tolon District, the project is implemented in five </w:t>
      </w:r>
      <w:r w:rsidR="00B53989">
        <w:t xml:space="preserve">communities: </w:t>
      </w:r>
      <w:r w:rsidRPr="00FA7D8A">
        <w:t>Cheyohi No. 2, Tingoli, G</w:t>
      </w:r>
      <w:r w:rsidR="00B53989">
        <w:t>banjong, Tibogunayili and Kprim</w:t>
      </w:r>
      <w:r w:rsidRPr="00FA7D8A">
        <w:t>.</w:t>
      </w:r>
    </w:p>
    <w:p w:rsidR="00FA7D8A" w:rsidRDefault="00FA7D8A" w:rsidP="00346B58"/>
    <w:p w:rsidR="00FA7D8A" w:rsidRDefault="00FC2BBC" w:rsidP="00FC2BBC">
      <w:pPr>
        <w:pStyle w:val="Heading1"/>
      </w:pPr>
      <w:bookmarkStart w:id="2" w:name="_Toc416865508"/>
      <w:r>
        <w:t>Research-for-Development</w:t>
      </w:r>
      <w:r w:rsidR="00FA7D8A" w:rsidRPr="00FA7D8A">
        <w:t xml:space="preserve"> (R4D)</w:t>
      </w:r>
      <w:r w:rsidRPr="00FC2BBC">
        <w:t xml:space="preserve"> </w:t>
      </w:r>
      <w:r w:rsidRPr="00FA7D8A">
        <w:t>Platform</w:t>
      </w:r>
      <w:bookmarkEnd w:id="2"/>
    </w:p>
    <w:p w:rsidR="00AD52C6" w:rsidRDefault="00FA7D8A" w:rsidP="00346B58">
      <w:r w:rsidRPr="00FA7D8A">
        <w:t xml:space="preserve">Africa RISING project framework proposes the use of R4D platforms to identify critical research intervention along value chains. The project in </w:t>
      </w:r>
      <w:r w:rsidR="008C4B10">
        <w:t>n</w:t>
      </w:r>
      <w:r w:rsidRPr="00FA7D8A">
        <w:t>orthern Ghana started with Farmer Based Organization (FBO’s) at the community levels</w:t>
      </w:r>
      <w:r w:rsidR="008C4B10">
        <w:t>,</w:t>
      </w:r>
      <w:r w:rsidRPr="00FA7D8A">
        <w:t xml:space="preserve"> but now the focus </w:t>
      </w:r>
      <w:r w:rsidR="008C4B10">
        <w:t>h</w:t>
      </w:r>
      <w:r w:rsidRPr="00FA7D8A">
        <w:t xml:space="preserve">as </w:t>
      </w:r>
      <w:r w:rsidR="008C4B10">
        <w:t xml:space="preserve">been </w:t>
      </w:r>
      <w:r w:rsidRPr="00FA7D8A">
        <w:t>expand</w:t>
      </w:r>
      <w:r w:rsidR="008C4B10">
        <w:t>ed</w:t>
      </w:r>
      <w:r w:rsidRPr="00FA7D8A">
        <w:t xml:space="preserve"> beyond the FBO’s at community level to include all active </w:t>
      </w:r>
      <w:r w:rsidR="008C4B10">
        <w:t>stakeholders and bring them to d</w:t>
      </w:r>
      <w:r w:rsidRPr="00FA7D8A">
        <w:t xml:space="preserve">istrict level R4D platform. The </w:t>
      </w:r>
      <w:r w:rsidR="008C4B10">
        <w:t>d</w:t>
      </w:r>
      <w:r w:rsidRPr="00FA7D8A">
        <w:t xml:space="preserve">istrict level R4D establishment and management </w:t>
      </w:r>
      <w:r w:rsidR="008C4B10">
        <w:t>i</w:t>
      </w:r>
      <w:r w:rsidRPr="00FA7D8A">
        <w:t>s based on the principles set out in the Africa RISING framework.</w:t>
      </w:r>
    </w:p>
    <w:p w:rsidR="00FA7D8A" w:rsidRDefault="00FA7D8A" w:rsidP="00346B58"/>
    <w:p w:rsidR="00FA7D8A" w:rsidRDefault="00FA7D8A" w:rsidP="00B53989">
      <w:pPr>
        <w:pStyle w:val="Heading1"/>
      </w:pPr>
      <w:bookmarkStart w:id="3" w:name="_Toc416865509"/>
      <w:r w:rsidRPr="00FA7D8A">
        <w:t>Highlights of innovation platform meeting</w:t>
      </w:r>
      <w:bookmarkEnd w:id="3"/>
    </w:p>
    <w:p w:rsidR="00AD52C6" w:rsidRDefault="00FA7D8A" w:rsidP="00346B58">
      <w:r w:rsidRPr="00FA7D8A">
        <w:t xml:space="preserve">The </w:t>
      </w:r>
      <w:r w:rsidR="00B53989">
        <w:t>meeting</w:t>
      </w:r>
      <w:r w:rsidRPr="00FA7D8A">
        <w:t xml:space="preserve"> was held on 20th January 2015 in Tolon town at the District Assembly hall. Participants were made up of research scientists, representatives of FBO’s from all inte</w:t>
      </w:r>
      <w:r w:rsidR="008C4B10">
        <w:t xml:space="preserve">rvention </w:t>
      </w:r>
      <w:r w:rsidR="008C4B10">
        <w:lastRenderedPageBreak/>
        <w:t>communities, n</w:t>
      </w:r>
      <w:r w:rsidRPr="00FA7D8A">
        <w:t>on-governmental organizations, private sector, policy makers and other governmental institutions needed to ensure sus</w:t>
      </w:r>
      <w:r w:rsidR="008C4B10">
        <w:t>tainability of the R4D platform.</w:t>
      </w:r>
    </w:p>
    <w:p w:rsidR="00FA7D8A" w:rsidRDefault="00FA7D8A" w:rsidP="00346B58"/>
    <w:p w:rsidR="00AD52C6" w:rsidRDefault="00FA7D8A" w:rsidP="008C4B10">
      <w:pPr>
        <w:pStyle w:val="Heading2"/>
      </w:pPr>
      <w:bookmarkStart w:id="4" w:name="_Toc416865510"/>
      <w:r w:rsidRPr="00FA7D8A">
        <w:t>Meeting objectives and expected outcomes</w:t>
      </w:r>
      <w:bookmarkEnd w:id="4"/>
    </w:p>
    <w:p w:rsidR="008C4B10" w:rsidRDefault="008C4B10" w:rsidP="008C4B10">
      <w:r w:rsidRPr="000F72B0">
        <w:t xml:space="preserve">The </w:t>
      </w:r>
      <w:r>
        <w:t xml:space="preserve">main goal for launching the </w:t>
      </w:r>
      <w:r w:rsidRPr="000F72B0">
        <w:t xml:space="preserve">R4D platform </w:t>
      </w:r>
      <w:r>
        <w:t>i</w:t>
      </w:r>
      <w:r w:rsidRPr="000F72B0">
        <w:t>s to make research intervention</w:t>
      </w:r>
      <w:r>
        <w:t>s</w:t>
      </w:r>
      <w:r w:rsidRPr="000F72B0">
        <w:t xml:space="preserve"> demand driven (bottom-up approach)</w:t>
      </w:r>
      <w:r>
        <w:t>.</w:t>
      </w:r>
      <w:r w:rsidRPr="000F72B0">
        <w:t xml:space="preserve"> </w:t>
      </w:r>
      <w:r>
        <w:t xml:space="preserve"> S</w:t>
      </w:r>
      <w:r w:rsidRPr="000F72B0">
        <w:t xml:space="preserve">pecific objectives of the </w:t>
      </w:r>
      <w:r>
        <w:t xml:space="preserve">Tolon </w:t>
      </w:r>
      <w:r w:rsidRPr="000F72B0">
        <w:t xml:space="preserve">District R4D platform </w:t>
      </w:r>
      <w:r>
        <w:t>a</w:t>
      </w:r>
      <w:r w:rsidRPr="000F72B0">
        <w:t>re to:</w:t>
      </w:r>
    </w:p>
    <w:p w:rsidR="00FA7D8A" w:rsidRDefault="00FA7D8A" w:rsidP="00FA7D8A">
      <w:pPr>
        <w:pStyle w:val="ListParagraph"/>
        <w:numPr>
          <w:ilvl w:val="0"/>
          <w:numId w:val="11"/>
        </w:numPr>
      </w:pPr>
      <w:r>
        <w:t>Bring stakeholders or value chain actors on a common platform for discussion on problems affecting agriculture from production to consumption within the District.</w:t>
      </w:r>
    </w:p>
    <w:p w:rsidR="00FA7D8A" w:rsidRDefault="00FA7D8A" w:rsidP="00FA7D8A">
      <w:pPr>
        <w:pStyle w:val="ListParagraph"/>
        <w:numPr>
          <w:ilvl w:val="0"/>
          <w:numId w:val="11"/>
        </w:numPr>
      </w:pPr>
      <w:r>
        <w:t>Elect and inaugurate R4D committee members and executives.</w:t>
      </w:r>
    </w:p>
    <w:p w:rsidR="00FA7D8A" w:rsidRDefault="00FA7D8A" w:rsidP="00FA7D8A">
      <w:pPr>
        <w:pStyle w:val="ListParagraph"/>
        <w:numPr>
          <w:ilvl w:val="0"/>
          <w:numId w:val="11"/>
        </w:numPr>
      </w:pPr>
      <w:r>
        <w:t>Brief R4D committee members and executives on their roles and functions.</w:t>
      </w:r>
    </w:p>
    <w:p w:rsidR="00AD52C6" w:rsidRDefault="00AD52C6" w:rsidP="00346B58"/>
    <w:p w:rsidR="00FA7D8A" w:rsidRDefault="00FA7D8A" w:rsidP="00346B58">
      <w:r w:rsidRPr="00FA7D8A">
        <w:t>Expected outcome</w:t>
      </w:r>
      <w:r>
        <w:t>s</w:t>
      </w:r>
    </w:p>
    <w:p w:rsidR="00FA7D8A" w:rsidRDefault="00FA7D8A" w:rsidP="00FA7D8A">
      <w:pPr>
        <w:pStyle w:val="ListParagraph"/>
        <w:numPr>
          <w:ilvl w:val="0"/>
          <w:numId w:val="12"/>
        </w:numPr>
      </w:pPr>
      <w:r>
        <w:t>Establishment of Tolon District R4D platform.</w:t>
      </w:r>
    </w:p>
    <w:p w:rsidR="00FA7D8A" w:rsidRDefault="00FA7D8A" w:rsidP="00FA7D8A">
      <w:pPr>
        <w:pStyle w:val="ListParagraph"/>
        <w:numPr>
          <w:ilvl w:val="0"/>
          <w:numId w:val="12"/>
        </w:numPr>
      </w:pPr>
      <w:r>
        <w:t>Inauguration of R4D committee members and executives.</w:t>
      </w:r>
    </w:p>
    <w:p w:rsidR="00AD52C6" w:rsidRDefault="00FA7D8A" w:rsidP="00FA7D8A">
      <w:pPr>
        <w:pStyle w:val="ListParagraph"/>
        <w:numPr>
          <w:ilvl w:val="0"/>
          <w:numId w:val="12"/>
        </w:numPr>
      </w:pPr>
      <w:r>
        <w:t>Functioning R4D committee members and executives.</w:t>
      </w:r>
    </w:p>
    <w:p w:rsidR="00AD52C6" w:rsidRDefault="00AD52C6" w:rsidP="00346B58"/>
    <w:p w:rsidR="00FA7D8A" w:rsidRDefault="00FA7D8A" w:rsidP="00346B58"/>
    <w:p w:rsidR="00FA7D8A" w:rsidRDefault="00FA7D8A" w:rsidP="00346B58"/>
    <w:p w:rsidR="00FA7D8A" w:rsidRDefault="00FA7D8A" w:rsidP="00346B58"/>
    <w:p w:rsidR="00FA7D8A" w:rsidRDefault="00FA7D8A" w:rsidP="00346B58"/>
    <w:p w:rsidR="00FA7D8A" w:rsidRDefault="00FA7D8A" w:rsidP="00346B58"/>
    <w:p w:rsidR="00AD52C6" w:rsidRDefault="00FA7D8A" w:rsidP="008C4B10">
      <w:pPr>
        <w:pStyle w:val="Heading2"/>
      </w:pPr>
      <w:bookmarkStart w:id="5" w:name="_Toc416865511"/>
      <w:r w:rsidRPr="00FA7D8A">
        <w:t>Meeting process</w:t>
      </w:r>
      <w:bookmarkEnd w:id="5"/>
    </w:p>
    <w:p w:rsidR="00AD52C6" w:rsidRDefault="00FA7D8A" w:rsidP="00346B58">
      <w:r w:rsidRPr="00FA7D8A">
        <w:t xml:space="preserve">The </w:t>
      </w:r>
      <w:r w:rsidR="008C4B10">
        <w:t>meeting</w:t>
      </w:r>
      <w:r w:rsidRPr="00FA7D8A">
        <w:t xml:space="preserve"> was chaired by the Tolon Di</w:t>
      </w:r>
      <w:r w:rsidR="008C4B10">
        <w:t>strict Coordinating Director Mr</w:t>
      </w:r>
      <w:r w:rsidRPr="00FA7D8A">
        <w:t xml:space="preserve"> Abdulai Yussif. </w:t>
      </w:r>
      <w:r w:rsidR="008C4B10" w:rsidRPr="005E71F1">
        <w:t>He began the program with a</w:t>
      </w:r>
      <w:r w:rsidR="008C4B10">
        <w:t xml:space="preserve"> welcome</w:t>
      </w:r>
      <w:r w:rsidR="008C4B10" w:rsidRPr="005E71F1">
        <w:t xml:space="preserve"> speech followed by self-introduction of all the participants.</w:t>
      </w:r>
      <w:r w:rsidR="008C4B10">
        <w:t xml:space="preserve"> </w:t>
      </w:r>
    </w:p>
    <w:p w:rsidR="00FA7D8A" w:rsidRDefault="00FA7D8A" w:rsidP="00346B58"/>
    <w:p w:rsidR="00FA7D8A" w:rsidRDefault="00FA7D8A" w:rsidP="00FA25CC">
      <w:pPr>
        <w:pStyle w:val="Heading1"/>
      </w:pPr>
      <w:bookmarkStart w:id="6" w:name="_Toc416865512"/>
      <w:r w:rsidRPr="00FA7D8A">
        <w:t>Welcome address by District Director of Agriculture</w:t>
      </w:r>
      <w:bookmarkEnd w:id="6"/>
    </w:p>
    <w:p w:rsidR="00AD52C6" w:rsidRDefault="00B13E73" w:rsidP="00346B58">
      <w:r>
        <w:t xml:space="preserve">Hajia Hawa Musah, Tolon </w:t>
      </w:r>
      <w:r w:rsidR="00FA7D8A" w:rsidRPr="00FA7D8A">
        <w:t>D</w:t>
      </w:r>
      <w:r>
        <w:t xml:space="preserve">istrict Director of Agriculture, </w:t>
      </w:r>
      <w:r w:rsidR="00FA7D8A" w:rsidRPr="00FA7D8A">
        <w:t xml:space="preserve">welcomed all participants to the meeting. She expressed her happiness for the initiative by IITA-Africa RISING and </w:t>
      </w:r>
      <w:r>
        <w:t>requested</w:t>
      </w:r>
      <w:r w:rsidR="00FA7D8A" w:rsidRPr="00FA7D8A">
        <w:t xml:space="preserve"> all the stakeholders to come on board and work hard for the success of the R4D platform.</w:t>
      </w:r>
    </w:p>
    <w:p w:rsidR="00FA7D8A" w:rsidRDefault="00FA7D8A" w:rsidP="00346B58"/>
    <w:p w:rsidR="00FA7D8A" w:rsidRDefault="00FA7D8A" w:rsidP="00FA25CC">
      <w:pPr>
        <w:pStyle w:val="Heading1"/>
      </w:pPr>
      <w:bookmarkStart w:id="7" w:name="_Toc416865513"/>
      <w:r w:rsidRPr="00FA7D8A">
        <w:t>Speech by District Chief Executive</w:t>
      </w:r>
      <w:bookmarkEnd w:id="7"/>
    </w:p>
    <w:p w:rsidR="00FA7D8A" w:rsidRDefault="00B13E73" w:rsidP="00346B58">
      <w:r>
        <w:t xml:space="preserve">The District Chief Executive, Hon </w:t>
      </w:r>
      <w:r w:rsidR="00FA7D8A" w:rsidRPr="00FA7D8A">
        <w:t xml:space="preserve">Alhaji Abukari Seidu read a brief speech. </w:t>
      </w:r>
      <w:r>
        <w:t>In his speech, h</w:t>
      </w:r>
      <w:r w:rsidR="00FA7D8A" w:rsidRPr="00FA7D8A">
        <w:t>e</w:t>
      </w:r>
      <w:r>
        <w:t xml:space="preserve"> welcomed the launch of the R4D platforms which will help majority of the rural people and poor peasant farmers who mostly rely on agriculture for income to address some of the major challenges they are facing in farming (</w:t>
      </w:r>
      <w:r w:rsidRPr="00FA7D8A">
        <w:t>from production to consumption</w:t>
      </w:r>
      <w:r>
        <w:t>).</w:t>
      </w:r>
      <w:r w:rsidR="00FA7D8A" w:rsidRPr="00FA7D8A">
        <w:t xml:space="preserve"> Some of these challenges include high cost of inputs like fertilizers, insecticides, herbicides, poor yields and reduction in farm sizes. </w:t>
      </w:r>
      <w:r w:rsidR="00FA25CC">
        <w:t xml:space="preserve">He therefore encouraged farmers and other stakeholders to collaborate and work closely with IITA through the R4D platform in order to benefit from </w:t>
      </w:r>
      <w:r w:rsidR="00FA25CC" w:rsidRPr="00FA7D8A">
        <w:t>high yielding improved seeds and improved crop husbandry practices.</w:t>
      </w:r>
      <w:r w:rsidR="00FA25CC">
        <w:t xml:space="preserve"> </w:t>
      </w:r>
    </w:p>
    <w:p w:rsidR="00FC2BBC" w:rsidRDefault="00FC2BBC" w:rsidP="00346B58"/>
    <w:p w:rsidR="00FC2BBC" w:rsidRDefault="00FC2BBC" w:rsidP="00FA25CC">
      <w:pPr>
        <w:pStyle w:val="Heading1"/>
      </w:pPr>
      <w:bookmarkStart w:id="8" w:name="_Toc416865514"/>
      <w:r w:rsidRPr="00FC2BBC">
        <w:lastRenderedPageBreak/>
        <w:t>Presentation on Africa RISING Background and R4D platform</w:t>
      </w:r>
      <w:bookmarkEnd w:id="8"/>
    </w:p>
    <w:p w:rsidR="00FA25CC" w:rsidRDefault="00FA25CC" w:rsidP="00FA25CC">
      <w:r>
        <w:t xml:space="preserve">Dr Dugje Ibrahim, on behalf of the Africa RISING Chief Scientist (Dr Asamoah Larbi) gave a brief presentation on the background of Africa RISING project and objectives of research for development platform. He said, the objective of Africa RISING is to support smallholder farmers to eradicate poverty and hunger through improved cropping systems, household income security as well as conserving the natural resources. The Africa RISING program operates in West Africa, Southern and Eastern Africa and Ethiopian highlands. In West Africa, the project operates in Ghana and Mali. In Ghana, it operates in the three northern regions with two districts in each region and 25 intervention communities in all the regions. A total of about 1,500 households are benefiting from the project in the three northern regions of Ghana. He further added that, the R4D platform will provide a common ground for networking of stakeholders to bring new technologies to economic use. </w:t>
      </w:r>
    </w:p>
    <w:p w:rsidR="00FA25CC" w:rsidRDefault="00FA25CC" w:rsidP="00FA25CC"/>
    <w:p w:rsidR="00AD52C6" w:rsidRDefault="00FA25CC" w:rsidP="00FA25CC">
      <w:r>
        <w:t>Dr Dugje briefed participants about the importance of R4D platform, the need for sustainability after the project has ended and asked them to select good leaders to represent them on the platform. Participants were allowed to make contributions to the number and stakeholders to form the District R4D platform committee. He advised that the District level R4D platform committee members should comprise of staff from Ministry of Food and Agriculture (MoFA), Ghana Health Service, Ghana Education Service, Farmer Based Organization, policy makers and value chain actors.</w:t>
      </w:r>
    </w:p>
    <w:p w:rsidR="00FC2BBC" w:rsidRDefault="00FC2BBC" w:rsidP="00346B58"/>
    <w:p w:rsidR="00FC2BBC" w:rsidRDefault="00FC2BBC" w:rsidP="00FA25CC">
      <w:pPr>
        <w:pStyle w:val="Heading1"/>
      </w:pPr>
      <w:bookmarkStart w:id="9" w:name="_Toc416865515"/>
      <w:r w:rsidRPr="00FC2BBC">
        <w:t>Election of R4D Committee and executives</w:t>
      </w:r>
      <w:bookmarkEnd w:id="9"/>
    </w:p>
    <w:p w:rsidR="00AD52C6" w:rsidRDefault="00FA25CC" w:rsidP="00346B58">
      <w:r w:rsidRPr="005E71F1">
        <w:t>R4D committee members were elected from</w:t>
      </w:r>
      <w:r>
        <w:t xml:space="preserve"> amongst various stakeholder groups</w:t>
      </w:r>
      <w:r w:rsidRPr="005E71F1">
        <w:t xml:space="preserve"> which include MoFA, Ghana Education Service (GES), Ghana Health Service (GHS), NGO's, Farmer Based Organizations, Magajiya, Chiefs, Tindanas (elders), Seed producers and market actors. Each stakeholder group elected one member to represent them on the District R4D platform committee. The District R4D c</w:t>
      </w:r>
      <w:r>
        <w:t>ommittee was made up of 12</w:t>
      </w:r>
      <w:r w:rsidRPr="005E71F1">
        <w:t xml:space="preserve"> members. After election of the member</w:t>
      </w:r>
      <w:r>
        <w:t>s of the R4D committee, the new committee members</w:t>
      </w:r>
      <w:r w:rsidRPr="005E71F1">
        <w:t xml:space="preserve"> </w:t>
      </w:r>
      <w:r>
        <w:t>then went ahead to</w:t>
      </w:r>
      <w:r w:rsidRPr="005E71F1">
        <w:t xml:space="preserve"> elect their executives. These executives were Chairperson, Vice-chairperson, Secretary, Organizer and Treasure.</w:t>
      </w:r>
      <w:r>
        <w:t xml:space="preserve"> </w:t>
      </w:r>
    </w:p>
    <w:p w:rsidR="00FC2BBC" w:rsidRDefault="00FC2BBC" w:rsidP="00346B58"/>
    <w:p w:rsidR="004C68DE" w:rsidRPr="004C68DE" w:rsidRDefault="004C68DE" w:rsidP="004C68DE">
      <w:pPr>
        <w:rPr>
          <w:sz w:val="20"/>
        </w:rPr>
      </w:pPr>
      <w:r w:rsidRPr="004C68DE">
        <w:rPr>
          <w:b/>
          <w:sz w:val="20"/>
        </w:rPr>
        <w:t>Table 1:</w:t>
      </w:r>
      <w:r w:rsidRPr="004C68DE">
        <w:rPr>
          <w:sz w:val="20"/>
        </w:rPr>
        <w:t xml:space="preserve"> Tolon District R4D platform committee members and executives</w:t>
      </w:r>
    </w:p>
    <w:tbl>
      <w:tblPr>
        <w:tblStyle w:val="TableGrid"/>
        <w:tblW w:w="0" w:type="auto"/>
        <w:tblLook w:val="04A0"/>
      </w:tblPr>
      <w:tblGrid>
        <w:gridCol w:w="828"/>
        <w:gridCol w:w="2602"/>
        <w:gridCol w:w="2539"/>
        <w:gridCol w:w="2338"/>
      </w:tblGrid>
      <w:tr w:rsidR="004C68DE" w:rsidRPr="00FC2BBC" w:rsidTr="00BB275A">
        <w:tc>
          <w:tcPr>
            <w:tcW w:w="828" w:type="dxa"/>
          </w:tcPr>
          <w:p w:rsidR="004C68DE" w:rsidRPr="00FC2BBC" w:rsidRDefault="004C68DE" w:rsidP="00BB275A">
            <w:pPr>
              <w:rPr>
                <w:b/>
              </w:rPr>
            </w:pPr>
            <w:r w:rsidRPr="00FC2BBC">
              <w:rPr>
                <w:b/>
              </w:rPr>
              <w:t>S/N</w:t>
            </w:r>
          </w:p>
        </w:tc>
        <w:tc>
          <w:tcPr>
            <w:tcW w:w="2602" w:type="dxa"/>
          </w:tcPr>
          <w:p w:rsidR="004C68DE" w:rsidRPr="00FC2BBC" w:rsidRDefault="004C68DE" w:rsidP="00BB275A">
            <w:pPr>
              <w:rPr>
                <w:b/>
              </w:rPr>
            </w:pPr>
            <w:r w:rsidRPr="00FC2BBC">
              <w:rPr>
                <w:b/>
              </w:rPr>
              <w:t>Name</w:t>
            </w:r>
          </w:p>
        </w:tc>
        <w:tc>
          <w:tcPr>
            <w:tcW w:w="2539" w:type="dxa"/>
          </w:tcPr>
          <w:p w:rsidR="004C68DE" w:rsidRPr="00FC2BBC" w:rsidRDefault="004C68DE" w:rsidP="00BB275A">
            <w:pPr>
              <w:rPr>
                <w:b/>
              </w:rPr>
            </w:pPr>
            <w:r w:rsidRPr="00FC2BBC">
              <w:rPr>
                <w:b/>
              </w:rPr>
              <w:t>Institution</w:t>
            </w:r>
          </w:p>
        </w:tc>
        <w:tc>
          <w:tcPr>
            <w:tcW w:w="2338" w:type="dxa"/>
          </w:tcPr>
          <w:p w:rsidR="004C68DE" w:rsidRPr="00FC2BBC" w:rsidRDefault="004C68DE" w:rsidP="00BB275A">
            <w:pPr>
              <w:rPr>
                <w:b/>
              </w:rPr>
            </w:pPr>
            <w:r w:rsidRPr="00FC2BBC">
              <w:rPr>
                <w:b/>
              </w:rPr>
              <w:t>Position</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Alhassan Adam</w:t>
            </w:r>
          </w:p>
        </w:tc>
        <w:tc>
          <w:tcPr>
            <w:tcW w:w="2539" w:type="dxa"/>
          </w:tcPr>
          <w:p w:rsidR="004C68DE" w:rsidRPr="00FC2BBC" w:rsidRDefault="004C68DE" w:rsidP="00BB275A">
            <w:r w:rsidRPr="00FC2BBC">
              <w:t>MoFA-Crop AEA</w:t>
            </w:r>
          </w:p>
        </w:tc>
        <w:tc>
          <w:tcPr>
            <w:tcW w:w="2338" w:type="dxa"/>
          </w:tcPr>
          <w:p w:rsidR="004C68DE" w:rsidRPr="00FC2BBC" w:rsidRDefault="004C68DE" w:rsidP="00BB275A">
            <w:r w:rsidRPr="00FC2BBC">
              <w:t>Chairperson</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Amadu Adam</w:t>
            </w:r>
          </w:p>
        </w:tc>
        <w:tc>
          <w:tcPr>
            <w:tcW w:w="2539" w:type="dxa"/>
          </w:tcPr>
          <w:p w:rsidR="004C68DE" w:rsidRPr="00FC2BBC" w:rsidRDefault="004C68DE" w:rsidP="00BB275A">
            <w:r w:rsidRPr="00FC2BBC">
              <w:t>Chief</w:t>
            </w:r>
          </w:p>
        </w:tc>
        <w:tc>
          <w:tcPr>
            <w:tcW w:w="2338" w:type="dxa"/>
          </w:tcPr>
          <w:p w:rsidR="004C68DE" w:rsidRPr="00FC2BBC" w:rsidRDefault="004C68DE" w:rsidP="00BB275A">
            <w:r w:rsidRPr="00FC2BBC">
              <w:t>Vice-chairperson</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Abu Karimu</w:t>
            </w:r>
          </w:p>
        </w:tc>
        <w:tc>
          <w:tcPr>
            <w:tcW w:w="2539" w:type="dxa"/>
          </w:tcPr>
          <w:p w:rsidR="004C68DE" w:rsidRPr="00FC2BBC" w:rsidRDefault="004C68DE" w:rsidP="00BB275A">
            <w:r w:rsidRPr="00FC2BBC">
              <w:t>Ghana Education Service</w:t>
            </w:r>
          </w:p>
        </w:tc>
        <w:tc>
          <w:tcPr>
            <w:tcW w:w="2338" w:type="dxa"/>
          </w:tcPr>
          <w:p w:rsidR="004C68DE" w:rsidRPr="00FC2BBC" w:rsidRDefault="004C68DE" w:rsidP="00BB275A">
            <w:r w:rsidRPr="00FC2BBC">
              <w:t>Secretary</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Mariam Ibrahim</w:t>
            </w:r>
          </w:p>
        </w:tc>
        <w:tc>
          <w:tcPr>
            <w:tcW w:w="2539" w:type="dxa"/>
          </w:tcPr>
          <w:p w:rsidR="004C68DE" w:rsidRPr="00FC2BBC" w:rsidRDefault="004C68DE" w:rsidP="00BB275A">
            <w:r w:rsidRPr="00FC2BBC">
              <w:t>Ghana Health Service</w:t>
            </w:r>
          </w:p>
        </w:tc>
        <w:tc>
          <w:tcPr>
            <w:tcW w:w="2338" w:type="dxa"/>
          </w:tcPr>
          <w:p w:rsidR="004C68DE" w:rsidRPr="00FC2BBC" w:rsidRDefault="004C68DE" w:rsidP="00BB275A">
            <w:r w:rsidRPr="00FC2BBC">
              <w:t>Organizer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Issah Abukari</w:t>
            </w:r>
          </w:p>
        </w:tc>
        <w:tc>
          <w:tcPr>
            <w:tcW w:w="2539" w:type="dxa"/>
          </w:tcPr>
          <w:p w:rsidR="004C68DE" w:rsidRPr="00FC2BBC" w:rsidRDefault="004C68DE" w:rsidP="00BB275A">
            <w:r w:rsidRPr="00FC2BBC">
              <w:t>MoFA-Veterinary</w:t>
            </w:r>
          </w:p>
        </w:tc>
        <w:tc>
          <w:tcPr>
            <w:tcW w:w="2338" w:type="dxa"/>
          </w:tcPr>
          <w:p w:rsidR="004C68DE" w:rsidRPr="00FC2BBC" w:rsidRDefault="004C68DE" w:rsidP="00BB275A">
            <w:r w:rsidRPr="00FC2BBC">
              <w:t>Treasurer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Yahaya Damba</w:t>
            </w:r>
          </w:p>
        </w:tc>
        <w:tc>
          <w:tcPr>
            <w:tcW w:w="2539" w:type="dxa"/>
          </w:tcPr>
          <w:p w:rsidR="004C68DE" w:rsidRPr="00FC2BBC" w:rsidRDefault="004C68DE" w:rsidP="00BB275A">
            <w:r w:rsidRPr="00FC2BBC">
              <w:t xml:space="preserve">Assemblyman </w:t>
            </w:r>
          </w:p>
        </w:tc>
        <w:tc>
          <w:tcPr>
            <w:tcW w:w="2338" w:type="dxa"/>
          </w:tcPr>
          <w:p w:rsidR="004C68DE" w:rsidRPr="00FC2BBC" w:rsidRDefault="004C68DE" w:rsidP="00BB275A">
            <w:r w:rsidRPr="00FC2BBC">
              <w:t>Member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Abukari Abdul-Nasir</w:t>
            </w:r>
          </w:p>
        </w:tc>
        <w:tc>
          <w:tcPr>
            <w:tcW w:w="2539" w:type="dxa"/>
          </w:tcPr>
          <w:p w:rsidR="004C68DE" w:rsidRPr="00FC2BBC" w:rsidRDefault="004C68DE" w:rsidP="00BB275A">
            <w:r w:rsidRPr="00FC2BBC">
              <w:t>Farmer</w:t>
            </w:r>
          </w:p>
        </w:tc>
        <w:tc>
          <w:tcPr>
            <w:tcW w:w="2338" w:type="dxa"/>
          </w:tcPr>
          <w:p w:rsidR="004C68DE" w:rsidRPr="00FC2BBC" w:rsidRDefault="004C68DE" w:rsidP="00BB275A">
            <w:r w:rsidRPr="00FC2BBC">
              <w:t>Member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 xml:space="preserve">Baba Musah Abdul Nashiru </w:t>
            </w:r>
          </w:p>
        </w:tc>
        <w:tc>
          <w:tcPr>
            <w:tcW w:w="2539" w:type="dxa"/>
          </w:tcPr>
          <w:p w:rsidR="004C68DE" w:rsidRPr="00FC2BBC" w:rsidRDefault="004C68DE" w:rsidP="00BB275A">
            <w:r w:rsidRPr="00FC2BBC">
              <w:t>M and E officer</w:t>
            </w:r>
          </w:p>
        </w:tc>
        <w:tc>
          <w:tcPr>
            <w:tcW w:w="2338" w:type="dxa"/>
          </w:tcPr>
          <w:p w:rsidR="004C68DE" w:rsidRPr="00FC2BBC" w:rsidRDefault="004C68DE" w:rsidP="00BB275A">
            <w:r w:rsidRPr="00FC2BBC">
              <w:t>Member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Issah Fuseini</w:t>
            </w:r>
          </w:p>
        </w:tc>
        <w:tc>
          <w:tcPr>
            <w:tcW w:w="2539" w:type="dxa"/>
          </w:tcPr>
          <w:p w:rsidR="004C68DE" w:rsidRPr="00FC2BBC" w:rsidRDefault="004C68DE" w:rsidP="00BB275A">
            <w:r w:rsidRPr="00FC2BBC">
              <w:t>Tindana</w:t>
            </w:r>
          </w:p>
        </w:tc>
        <w:tc>
          <w:tcPr>
            <w:tcW w:w="2338" w:type="dxa"/>
          </w:tcPr>
          <w:p w:rsidR="004C68DE" w:rsidRPr="00FC2BBC" w:rsidRDefault="004C68DE" w:rsidP="00BB275A">
            <w:r w:rsidRPr="00FC2BBC">
              <w:t>Member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Alhassan Adam</w:t>
            </w:r>
          </w:p>
        </w:tc>
        <w:tc>
          <w:tcPr>
            <w:tcW w:w="2539" w:type="dxa"/>
          </w:tcPr>
          <w:p w:rsidR="004C68DE" w:rsidRPr="00FC2BBC" w:rsidRDefault="004C68DE" w:rsidP="00BB275A">
            <w:r w:rsidRPr="00FC2BBC">
              <w:t>MoFA-Crop AEA</w:t>
            </w:r>
          </w:p>
        </w:tc>
        <w:tc>
          <w:tcPr>
            <w:tcW w:w="2338" w:type="dxa"/>
          </w:tcPr>
          <w:p w:rsidR="004C68DE" w:rsidRPr="00FC2BBC" w:rsidRDefault="004C68DE" w:rsidP="00BB275A">
            <w:r w:rsidRPr="00FC2BBC">
              <w:t>Member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Amedatu Adam</w:t>
            </w:r>
          </w:p>
        </w:tc>
        <w:tc>
          <w:tcPr>
            <w:tcW w:w="2539" w:type="dxa"/>
          </w:tcPr>
          <w:p w:rsidR="004C68DE" w:rsidRPr="00FC2BBC" w:rsidRDefault="004C68DE" w:rsidP="00BB275A">
            <w:r w:rsidRPr="00FC2BBC">
              <w:t>MoFA-WIAD</w:t>
            </w:r>
          </w:p>
        </w:tc>
        <w:tc>
          <w:tcPr>
            <w:tcW w:w="2338" w:type="dxa"/>
          </w:tcPr>
          <w:p w:rsidR="004C68DE" w:rsidRPr="00FC2BBC" w:rsidRDefault="004C68DE" w:rsidP="00BB275A">
            <w:r w:rsidRPr="00FC2BBC">
              <w:t>Member</w:t>
            </w:r>
          </w:p>
        </w:tc>
      </w:tr>
      <w:tr w:rsidR="004C68DE" w:rsidRPr="00FC2BBC" w:rsidTr="00BB275A">
        <w:tc>
          <w:tcPr>
            <w:tcW w:w="828" w:type="dxa"/>
            <w:vAlign w:val="center"/>
          </w:tcPr>
          <w:p w:rsidR="004C68DE" w:rsidRPr="00FC2BBC" w:rsidRDefault="004C68DE" w:rsidP="00BB275A">
            <w:pPr>
              <w:numPr>
                <w:ilvl w:val="0"/>
                <w:numId w:val="13"/>
              </w:numPr>
            </w:pPr>
          </w:p>
        </w:tc>
        <w:tc>
          <w:tcPr>
            <w:tcW w:w="2602" w:type="dxa"/>
          </w:tcPr>
          <w:p w:rsidR="004C68DE" w:rsidRPr="00FC2BBC" w:rsidRDefault="004C68DE" w:rsidP="00BB275A">
            <w:r w:rsidRPr="00FC2BBC">
              <w:t>Alhassan Azara</w:t>
            </w:r>
          </w:p>
        </w:tc>
        <w:tc>
          <w:tcPr>
            <w:tcW w:w="2539" w:type="dxa"/>
          </w:tcPr>
          <w:p w:rsidR="004C68DE" w:rsidRPr="00FC2BBC" w:rsidRDefault="004C68DE" w:rsidP="00BB275A">
            <w:r w:rsidRPr="00FC2BBC">
              <w:t>Magajiya</w:t>
            </w:r>
          </w:p>
        </w:tc>
        <w:tc>
          <w:tcPr>
            <w:tcW w:w="2338" w:type="dxa"/>
          </w:tcPr>
          <w:p w:rsidR="004C68DE" w:rsidRPr="00FC2BBC" w:rsidRDefault="004C68DE" w:rsidP="00BB275A">
            <w:r w:rsidRPr="00FC2BBC">
              <w:t>Member</w:t>
            </w:r>
          </w:p>
        </w:tc>
      </w:tr>
    </w:tbl>
    <w:p w:rsidR="004C68DE" w:rsidRDefault="004C68DE" w:rsidP="004C68DE"/>
    <w:p w:rsidR="00FC2BBC" w:rsidRDefault="004C68DE" w:rsidP="00346B58">
      <w:r w:rsidRPr="00FC2BBC">
        <w:t>The chairman of the occasion Mr. Abdulai Yussif (District Coordinating Director of Tolon) swore in the District R4D committee members into office.</w:t>
      </w:r>
    </w:p>
    <w:p w:rsidR="004C68DE" w:rsidRDefault="004C68DE" w:rsidP="00346B58"/>
    <w:p w:rsidR="004C68DE" w:rsidRDefault="004C68DE" w:rsidP="00346B58">
      <w:r>
        <w:rPr>
          <w:noProof/>
          <w:lang w:eastAsia="en-US"/>
        </w:rPr>
        <w:drawing>
          <wp:anchor distT="0" distB="0" distL="114300" distR="114300" simplePos="0" relativeHeight="251675648" behindDoc="0" locked="0" layoutInCell="1" allowOverlap="1">
            <wp:simplePos x="0" y="0"/>
            <wp:positionH relativeFrom="margin">
              <wp:posOffset>-186055</wp:posOffset>
            </wp:positionH>
            <wp:positionV relativeFrom="paragraph">
              <wp:posOffset>31115</wp:posOffset>
            </wp:positionV>
            <wp:extent cx="2348230" cy="2265680"/>
            <wp:effectExtent l="19050" t="0" r="0" b="0"/>
            <wp:wrapSquare wrapText="bothSides"/>
            <wp:docPr id="1" name="Picture 5" descr="D:\keep them\Afirca RISING\Pic\Northern Region R4D\Tolon1\DSC088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keep them\Afirca RISING\Pic\Northern Region R4D\Tolon1\DSC08831.JP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48230" cy="2265680"/>
                    </a:xfrm>
                    <a:prstGeom prst="rect">
                      <a:avLst/>
                    </a:prstGeom>
                    <a:noFill/>
                    <a:ln>
                      <a:noFill/>
                    </a:ln>
                  </pic:spPr>
                </pic:pic>
              </a:graphicData>
            </a:graphic>
          </wp:anchor>
        </w:drawing>
      </w:r>
    </w:p>
    <w:p w:rsidR="004C68DE" w:rsidRDefault="004C68DE" w:rsidP="00346B58"/>
    <w:p w:rsidR="004C68DE" w:rsidRDefault="004C68DE" w:rsidP="00346B58"/>
    <w:p w:rsidR="004C68DE" w:rsidRDefault="004C68DE" w:rsidP="00346B58"/>
    <w:p w:rsidR="004C68DE" w:rsidRDefault="004C68DE" w:rsidP="00346B58"/>
    <w:p w:rsidR="004C68DE" w:rsidRDefault="004C68DE" w:rsidP="00346B58"/>
    <w:p w:rsidR="004C68DE" w:rsidRDefault="004C68DE" w:rsidP="00346B58"/>
    <w:p w:rsidR="004C68DE" w:rsidRDefault="004C68DE" w:rsidP="00346B58"/>
    <w:p w:rsidR="004C68DE" w:rsidRDefault="004C68DE" w:rsidP="00346B58"/>
    <w:p w:rsidR="004C68DE" w:rsidRDefault="004C68DE" w:rsidP="00346B58"/>
    <w:p w:rsidR="004C68DE" w:rsidRDefault="004C68DE" w:rsidP="00346B58"/>
    <w:p w:rsidR="004C68DE" w:rsidRDefault="004C68DE" w:rsidP="00346B58">
      <w:r>
        <w:t>Photo 1</w:t>
      </w:r>
      <w:r w:rsidRPr="004C68DE">
        <w:t>: Swearing in of Tolo</w:t>
      </w:r>
      <w:r>
        <w:t>n</w:t>
      </w:r>
      <w:r w:rsidRPr="004C68DE">
        <w:t xml:space="preserve"> R4D committee members by Mr. Abdulai Yussif (District Coordinating Director)</w:t>
      </w:r>
    </w:p>
    <w:p w:rsidR="004C68DE" w:rsidRDefault="004C68DE" w:rsidP="004C68DE">
      <w:pPr>
        <w:pStyle w:val="Heading1"/>
      </w:pPr>
      <w:bookmarkStart w:id="10" w:name="_Toc416865516"/>
      <w:r w:rsidRPr="004C68DE">
        <w:t>Meeting with R4D platform committee members and executive</w:t>
      </w:r>
      <w:bookmarkEnd w:id="10"/>
    </w:p>
    <w:p w:rsidR="004C68DE" w:rsidRDefault="004C68DE" w:rsidP="00346B58">
      <w:r>
        <w:t>Mr Abdul Rahman Nurudeen, Africa RISING Research Associate,</w:t>
      </w:r>
      <w:r w:rsidRPr="005E71F1">
        <w:t xml:space="preserve"> met with the elected R4D committee members and executives to brief them about the core mandate of the platform which was to identify a critical value chain research intervention that cuts-across all intervention communities by getting in touch with members at the community level. He also spelled out the roles of the R4D members and executives and tasked the committee members to have their first meeting within the next </w:t>
      </w:r>
      <w:r>
        <w:t>seven</w:t>
      </w:r>
      <w:r w:rsidRPr="005E71F1">
        <w:t xml:space="preserve"> days to draw </w:t>
      </w:r>
      <w:r>
        <w:t xml:space="preserve">an </w:t>
      </w:r>
      <w:r w:rsidRPr="005E71F1">
        <w:t>activity plan for their quarterly meeting, opening of an account with a bank within the District for the project support in facilitating their meetings.</w:t>
      </w:r>
    </w:p>
    <w:p w:rsidR="004C68DE" w:rsidRDefault="004C68DE" w:rsidP="00346B58"/>
    <w:p w:rsidR="00FC2BBC" w:rsidRDefault="00FC2BBC" w:rsidP="004C68DE">
      <w:pPr>
        <w:pStyle w:val="Heading1"/>
      </w:pPr>
      <w:bookmarkStart w:id="11" w:name="_Toc416865517"/>
      <w:r w:rsidRPr="00FC2BBC">
        <w:t>Closing remarks</w:t>
      </w:r>
      <w:bookmarkEnd w:id="11"/>
    </w:p>
    <w:p w:rsidR="00AD52C6" w:rsidRDefault="00FC2BBC" w:rsidP="00346B58">
      <w:r w:rsidRPr="00FC2BBC">
        <w:t>T</w:t>
      </w:r>
      <w:r w:rsidR="004C68DE">
        <w:t>he chairperson for the program, Mr. Abdulai Yussif,</w:t>
      </w:r>
      <w:r w:rsidRPr="00FC2BBC">
        <w:t xml:space="preserve"> thanked all participants for coming and tasked the District R4D committee members to work hard for the platform to achieve its targets and objectives for Africa RISING to be able to contribute its share of development in agricultural research.</w:t>
      </w:r>
    </w:p>
    <w:p w:rsidR="004C68DE" w:rsidRDefault="004C68DE" w:rsidP="00346B58"/>
    <w:p w:rsidR="004C68DE" w:rsidRDefault="004C68DE" w:rsidP="00346B58"/>
    <w:p w:rsidR="004C68DE" w:rsidRDefault="004C68DE" w:rsidP="00346B58"/>
    <w:p w:rsidR="00FC2BBC" w:rsidRDefault="00FC2BBC" w:rsidP="004C68DE">
      <w:pPr>
        <w:pStyle w:val="Heading1"/>
      </w:pPr>
      <w:bookmarkStart w:id="12" w:name="_Toc416865518"/>
      <w:r w:rsidRPr="00FC2BBC">
        <w:t>Annexes</w:t>
      </w:r>
      <w:bookmarkEnd w:id="12"/>
    </w:p>
    <w:p w:rsidR="00AD52C6" w:rsidRDefault="00AD52C6" w:rsidP="00346B58"/>
    <w:p w:rsidR="00FC2BBC" w:rsidRDefault="004C68DE" w:rsidP="00346B58">
      <w:r w:rsidRPr="004C68DE">
        <w:rPr>
          <w:b/>
        </w:rPr>
        <w:lastRenderedPageBreak/>
        <w:t>Annex</w:t>
      </w:r>
      <w:r w:rsidR="00FC2BBC" w:rsidRPr="004C68DE">
        <w:rPr>
          <w:b/>
        </w:rPr>
        <w:t xml:space="preserve"> 1: </w:t>
      </w:r>
      <w:r w:rsidR="00FC2BBC" w:rsidRPr="00FC2BBC">
        <w:t>Participants profile and their associated work during the R4D platform meeting</w:t>
      </w:r>
    </w:p>
    <w:p w:rsidR="004C68DE" w:rsidRDefault="004C68DE" w:rsidP="00346B58"/>
    <w:tbl>
      <w:tblPr>
        <w:tblStyle w:val="TableGrid"/>
        <w:tblW w:w="0" w:type="auto"/>
        <w:tblLook w:val="04A0"/>
      </w:tblPr>
      <w:tblGrid>
        <w:gridCol w:w="2945"/>
        <w:gridCol w:w="3329"/>
        <w:gridCol w:w="2582"/>
      </w:tblGrid>
      <w:tr w:rsidR="00FC2BBC" w:rsidRPr="00FC2BBC" w:rsidTr="00FC2BBC">
        <w:tc>
          <w:tcPr>
            <w:tcW w:w="3116" w:type="dxa"/>
          </w:tcPr>
          <w:p w:rsidR="00FC2BBC" w:rsidRPr="00FC2BBC" w:rsidRDefault="00FC2BBC" w:rsidP="00FC2BBC">
            <w:r w:rsidRPr="00FC2BBC">
              <w:t>Stakeholder</w:t>
            </w:r>
          </w:p>
        </w:tc>
        <w:tc>
          <w:tcPr>
            <w:tcW w:w="3539" w:type="dxa"/>
          </w:tcPr>
          <w:p w:rsidR="00FC2BBC" w:rsidRPr="00FC2BBC" w:rsidRDefault="00FC2BBC" w:rsidP="00FC2BBC">
            <w:r w:rsidRPr="00FC2BBC">
              <w:t>Function in the platform</w:t>
            </w:r>
          </w:p>
        </w:tc>
        <w:tc>
          <w:tcPr>
            <w:tcW w:w="2695" w:type="dxa"/>
          </w:tcPr>
          <w:p w:rsidR="00FC2BBC" w:rsidRPr="00FC2BBC" w:rsidRDefault="00FC2BBC" w:rsidP="00FC2BBC">
            <w:r w:rsidRPr="00FC2BBC">
              <w:t>Representation at meeting</w:t>
            </w:r>
          </w:p>
        </w:tc>
      </w:tr>
      <w:tr w:rsidR="00FC2BBC" w:rsidRPr="00FC2BBC" w:rsidTr="00FC2BBC">
        <w:tc>
          <w:tcPr>
            <w:tcW w:w="3116" w:type="dxa"/>
          </w:tcPr>
          <w:p w:rsidR="00FC2BBC" w:rsidRPr="00FC2BBC" w:rsidRDefault="00FC2BBC" w:rsidP="00FC2BBC">
            <w:r w:rsidRPr="00FC2BBC">
              <w:t>Farmer Based Organizations (crop and livestock)</w:t>
            </w:r>
          </w:p>
        </w:tc>
        <w:tc>
          <w:tcPr>
            <w:tcW w:w="3539" w:type="dxa"/>
          </w:tcPr>
          <w:p w:rsidR="00FC2BBC" w:rsidRPr="00FC2BBC" w:rsidRDefault="00FC2BBC" w:rsidP="00FC2BBC">
            <w:r w:rsidRPr="00FC2BBC">
              <w:t>Users’ pf research products.</w:t>
            </w:r>
          </w:p>
          <w:p w:rsidR="00FC2BBC" w:rsidRPr="00FC2BBC" w:rsidRDefault="00FC2BBC" w:rsidP="00FC2BBC">
            <w:r w:rsidRPr="00FC2BBC">
              <w:t>Generate research agenda.</w:t>
            </w:r>
          </w:p>
          <w:p w:rsidR="00FC2BBC" w:rsidRPr="00FC2BBC" w:rsidRDefault="00FC2BBC" w:rsidP="00FC2BBC">
            <w:r w:rsidRPr="00FC2BBC">
              <w:t>Engage in R4D process.</w:t>
            </w:r>
          </w:p>
        </w:tc>
        <w:tc>
          <w:tcPr>
            <w:tcW w:w="2695" w:type="dxa"/>
          </w:tcPr>
          <w:p w:rsidR="00FC2BBC" w:rsidRPr="00FC2BBC" w:rsidRDefault="00FC2BBC" w:rsidP="00FC2BBC">
            <w:r w:rsidRPr="00FC2BBC">
              <w:t>10</w:t>
            </w:r>
          </w:p>
        </w:tc>
      </w:tr>
      <w:tr w:rsidR="00FC2BBC" w:rsidRPr="00FC2BBC" w:rsidTr="00FC2BBC">
        <w:tc>
          <w:tcPr>
            <w:tcW w:w="3116" w:type="dxa"/>
          </w:tcPr>
          <w:p w:rsidR="00FC2BBC" w:rsidRPr="00FC2BBC" w:rsidRDefault="00FC2BBC" w:rsidP="00FC2BBC">
            <w:r w:rsidRPr="00FC2BBC">
              <w:t>Input dealers</w:t>
            </w:r>
          </w:p>
        </w:tc>
        <w:tc>
          <w:tcPr>
            <w:tcW w:w="3539" w:type="dxa"/>
          </w:tcPr>
          <w:p w:rsidR="00FC2BBC" w:rsidRPr="00FC2BBC" w:rsidRDefault="00FC2BBC" w:rsidP="00FC2BBC">
            <w:r w:rsidRPr="00FC2BBC">
              <w:t>First line of supply of inputs for out scaling</w:t>
            </w:r>
          </w:p>
        </w:tc>
        <w:tc>
          <w:tcPr>
            <w:tcW w:w="2695" w:type="dxa"/>
          </w:tcPr>
          <w:p w:rsidR="00FC2BBC" w:rsidRPr="00FC2BBC" w:rsidRDefault="00FC2BBC" w:rsidP="00FC2BBC">
            <w:r w:rsidRPr="00FC2BBC">
              <w:t>2</w:t>
            </w:r>
          </w:p>
        </w:tc>
      </w:tr>
      <w:tr w:rsidR="00FC2BBC" w:rsidRPr="00FC2BBC" w:rsidTr="00FC2BBC">
        <w:tc>
          <w:tcPr>
            <w:tcW w:w="3116" w:type="dxa"/>
          </w:tcPr>
          <w:p w:rsidR="00FC2BBC" w:rsidRPr="00FC2BBC" w:rsidRDefault="00FC2BBC" w:rsidP="00FC2BBC">
            <w:r w:rsidRPr="00FC2BBC">
              <w:t>Market Actors</w:t>
            </w:r>
          </w:p>
        </w:tc>
        <w:tc>
          <w:tcPr>
            <w:tcW w:w="3539" w:type="dxa"/>
          </w:tcPr>
          <w:p w:rsidR="00FC2BBC" w:rsidRPr="00FC2BBC" w:rsidRDefault="00FC2BBC" w:rsidP="00FC2BBC">
            <w:r w:rsidRPr="00FC2BBC">
              <w:t>Access to markets.</w:t>
            </w:r>
          </w:p>
          <w:p w:rsidR="00FC2BBC" w:rsidRPr="00FC2BBC" w:rsidRDefault="00FC2BBC" w:rsidP="00FC2BBC">
            <w:r w:rsidRPr="00FC2BBC">
              <w:t>First line of produce quality assurance.</w:t>
            </w:r>
          </w:p>
        </w:tc>
        <w:tc>
          <w:tcPr>
            <w:tcW w:w="2695" w:type="dxa"/>
          </w:tcPr>
          <w:p w:rsidR="00FC2BBC" w:rsidRPr="00FC2BBC" w:rsidRDefault="00FC2BBC" w:rsidP="00FC2BBC">
            <w:r w:rsidRPr="00FC2BBC">
              <w:t>1</w:t>
            </w:r>
          </w:p>
        </w:tc>
      </w:tr>
      <w:tr w:rsidR="00FC2BBC" w:rsidRPr="00FC2BBC" w:rsidTr="00FC2BBC">
        <w:tc>
          <w:tcPr>
            <w:tcW w:w="3116" w:type="dxa"/>
          </w:tcPr>
          <w:p w:rsidR="00FC2BBC" w:rsidRPr="00FC2BBC" w:rsidRDefault="00FC2BBC" w:rsidP="00FC2BBC">
            <w:r w:rsidRPr="00FC2BBC">
              <w:t>Produce processors</w:t>
            </w:r>
          </w:p>
        </w:tc>
        <w:tc>
          <w:tcPr>
            <w:tcW w:w="3539" w:type="dxa"/>
          </w:tcPr>
          <w:p w:rsidR="00FC2BBC" w:rsidRPr="00FC2BBC" w:rsidRDefault="00FC2BBC" w:rsidP="00FC2BBC">
            <w:r w:rsidRPr="00FC2BBC">
              <w:t>Add value to products.</w:t>
            </w:r>
          </w:p>
          <w:p w:rsidR="00FC2BBC" w:rsidRPr="00FC2BBC" w:rsidRDefault="00FC2BBC" w:rsidP="00FC2BBC">
            <w:r w:rsidRPr="00FC2BBC">
              <w:t>Create demand for produce.</w:t>
            </w:r>
          </w:p>
        </w:tc>
        <w:tc>
          <w:tcPr>
            <w:tcW w:w="2695" w:type="dxa"/>
          </w:tcPr>
          <w:p w:rsidR="00FC2BBC" w:rsidRPr="00FC2BBC" w:rsidRDefault="00FC2BBC" w:rsidP="00FC2BBC">
            <w:r w:rsidRPr="00FC2BBC">
              <w:t>1</w:t>
            </w:r>
          </w:p>
        </w:tc>
      </w:tr>
      <w:tr w:rsidR="00FC2BBC" w:rsidRPr="00FC2BBC" w:rsidTr="00FC2BBC">
        <w:tc>
          <w:tcPr>
            <w:tcW w:w="3116" w:type="dxa"/>
          </w:tcPr>
          <w:p w:rsidR="00FC2BBC" w:rsidRPr="00FC2BBC" w:rsidRDefault="00FC2BBC" w:rsidP="00FC2BBC">
            <w:r w:rsidRPr="00FC2BBC">
              <w:t>Researchers</w:t>
            </w:r>
          </w:p>
        </w:tc>
        <w:tc>
          <w:tcPr>
            <w:tcW w:w="3539" w:type="dxa"/>
          </w:tcPr>
          <w:p w:rsidR="00FC2BBC" w:rsidRPr="00FC2BBC" w:rsidRDefault="00FC2BBC" w:rsidP="00FC2BBC">
            <w:r w:rsidRPr="00FC2BBC">
              <w:t>Generate new innovations to solve problems.</w:t>
            </w:r>
          </w:p>
          <w:p w:rsidR="00FC2BBC" w:rsidRPr="00FC2BBC" w:rsidRDefault="00FC2BBC" w:rsidP="00FC2BBC">
            <w:r w:rsidRPr="00FC2BBC">
              <w:t>Support extension and adoption.</w:t>
            </w:r>
          </w:p>
        </w:tc>
        <w:tc>
          <w:tcPr>
            <w:tcW w:w="2695" w:type="dxa"/>
          </w:tcPr>
          <w:p w:rsidR="00FC2BBC" w:rsidRPr="00FC2BBC" w:rsidRDefault="00FC2BBC" w:rsidP="00FC2BBC">
            <w:r w:rsidRPr="00FC2BBC">
              <w:t>6</w:t>
            </w:r>
          </w:p>
        </w:tc>
      </w:tr>
      <w:tr w:rsidR="00FC2BBC" w:rsidRPr="00FC2BBC" w:rsidTr="00FC2BBC">
        <w:tc>
          <w:tcPr>
            <w:tcW w:w="3116" w:type="dxa"/>
          </w:tcPr>
          <w:p w:rsidR="00FC2BBC" w:rsidRPr="00FC2BBC" w:rsidRDefault="00FC2BBC" w:rsidP="00FC2BBC">
            <w:r w:rsidRPr="00FC2BBC">
              <w:t>Media</w:t>
            </w:r>
          </w:p>
        </w:tc>
        <w:tc>
          <w:tcPr>
            <w:tcW w:w="3539" w:type="dxa"/>
          </w:tcPr>
          <w:p w:rsidR="00FC2BBC" w:rsidRPr="00FC2BBC" w:rsidRDefault="00FC2BBC" w:rsidP="00FC2BBC">
            <w:r w:rsidRPr="00FC2BBC">
              <w:t>Dissemination of innovation information.</w:t>
            </w:r>
          </w:p>
        </w:tc>
        <w:tc>
          <w:tcPr>
            <w:tcW w:w="2695" w:type="dxa"/>
          </w:tcPr>
          <w:p w:rsidR="00FC2BBC" w:rsidRPr="00FC2BBC" w:rsidRDefault="00FC2BBC" w:rsidP="00FC2BBC">
            <w:r w:rsidRPr="00FC2BBC">
              <w:t>3</w:t>
            </w:r>
          </w:p>
        </w:tc>
      </w:tr>
      <w:tr w:rsidR="00FC2BBC" w:rsidRPr="00FC2BBC" w:rsidTr="00FC2BBC">
        <w:tc>
          <w:tcPr>
            <w:tcW w:w="3116" w:type="dxa"/>
          </w:tcPr>
          <w:p w:rsidR="00FC2BBC" w:rsidRPr="00FC2BBC" w:rsidRDefault="00FC2BBC" w:rsidP="00FC2BBC">
            <w:r w:rsidRPr="00FC2BBC">
              <w:t>Agriculture Extension Agents</w:t>
            </w:r>
          </w:p>
        </w:tc>
        <w:tc>
          <w:tcPr>
            <w:tcW w:w="3539" w:type="dxa"/>
          </w:tcPr>
          <w:p w:rsidR="00FC2BBC" w:rsidRPr="00FC2BBC" w:rsidRDefault="00FC2BBC" w:rsidP="00FC2BBC">
            <w:r w:rsidRPr="00FC2BBC">
              <w:t>Support adoption process.</w:t>
            </w:r>
          </w:p>
          <w:p w:rsidR="00FC2BBC" w:rsidRPr="00FC2BBC" w:rsidRDefault="00FC2BBC" w:rsidP="00FC2BBC">
            <w:r w:rsidRPr="00FC2BBC">
              <w:t>Support participatory research.</w:t>
            </w:r>
          </w:p>
        </w:tc>
        <w:tc>
          <w:tcPr>
            <w:tcW w:w="2695" w:type="dxa"/>
          </w:tcPr>
          <w:p w:rsidR="00FC2BBC" w:rsidRPr="00FC2BBC" w:rsidRDefault="00FC2BBC" w:rsidP="00FC2BBC">
            <w:r w:rsidRPr="00FC2BBC">
              <w:t>12</w:t>
            </w:r>
          </w:p>
        </w:tc>
      </w:tr>
      <w:tr w:rsidR="00FC2BBC" w:rsidRPr="00FC2BBC" w:rsidTr="00FC2BBC">
        <w:tc>
          <w:tcPr>
            <w:tcW w:w="3116" w:type="dxa"/>
          </w:tcPr>
          <w:p w:rsidR="00FC2BBC" w:rsidRPr="00FC2BBC" w:rsidRDefault="00FC2BBC" w:rsidP="00FC2BBC">
            <w:r w:rsidRPr="00FC2BBC">
              <w:t>District Director of Agriculture</w:t>
            </w:r>
          </w:p>
        </w:tc>
        <w:tc>
          <w:tcPr>
            <w:tcW w:w="3539" w:type="dxa"/>
          </w:tcPr>
          <w:p w:rsidR="00FC2BBC" w:rsidRPr="00FC2BBC" w:rsidRDefault="00FC2BBC" w:rsidP="00FC2BBC">
            <w:r w:rsidRPr="00FC2BBC">
              <w:t>Policy guidance for R4D work.</w:t>
            </w:r>
          </w:p>
        </w:tc>
        <w:tc>
          <w:tcPr>
            <w:tcW w:w="2695" w:type="dxa"/>
          </w:tcPr>
          <w:p w:rsidR="00FC2BBC" w:rsidRPr="00FC2BBC" w:rsidRDefault="00FC2BBC" w:rsidP="00FC2BBC">
            <w:r w:rsidRPr="00FC2BBC">
              <w:t>1</w:t>
            </w:r>
          </w:p>
        </w:tc>
      </w:tr>
      <w:tr w:rsidR="00FC2BBC" w:rsidRPr="00FC2BBC" w:rsidTr="00FC2BBC">
        <w:tc>
          <w:tcPr>
            <w:tcW w:w="3116" w:type="dxa"/>
          </w:tcPr>
          <w:p w:rsidR="00FC2BBC" w:rsidRPr="00FC2BBC" w:rsidRDefault="00FC2BBC" w:rsidP="00FC2BBC">
            <w:r w:rsidRPr="00FC2BBC">
              <w:t>Local Government</w:t>
            </w:r>
          </w:p>
        </w:tc>
        <w:tc>
          <w:tcPr>
            <w:tcW w:w="3539" w:type="dxa"/>
          </w:tcPr>
          <w:p w:rsidR="00FC2BBC" w:rsidRPr="00FC2BBC" w:rsidRDefault="00FC2BBC" w:rsidP="00FC2BBC">
            <w:r w:rsidRPr="00FC2BBC">
              <w:t>Policy guidance for R4D work.</w:t>
            </w:r>
          </w:p>
        </w:tc>
        <w:tc>
          <w:tcPr>
            <w:tcW w:w="2695" w:type="dxa"/>
          </w:tcPr>
          <w:p w:rsidR="00FC2BBC" w:rsidRPr="00FC2BBC" w:rsidRDefault="00FC2BBC" w:rsidP="00FC2BBC">
            <w:r w:rsidRPr="00FC2BBC">
              <w:t>7</w:t>
            </w:r>
          </w:p>
        </w:tc>
      </w:tr>
      <w:tr w:rsidR="00FC2BBC" w:rsidRPr="00FC2BBC" w:rsidTr="00FC2BBC">
        <w:tc>
          <w:tcPr>
            <w:tcW w:w="3116" w:type="dxa"/>
          </w:tcPr>
          <w:p w:rsidR="00FC2BBC" w:rsidRPr="00FC2BBC" w:rsidRDefault="00FC2BBC" w:rsidP="00FC2BBC">
            <w:r w:rsidRPr="00FC2BBC">
              <w:t>Development partners</w:t>
            </w:r>
          </w:p>
        </w:tc>
        <w:tc>
          <w:tcPr>
            <w:tcW w:w="3539" w:type="dxa"/>
          </w:tcPr>
          <w:p w:rsidR="00FC2BBC" w:rsidRPr="00FC2BBC" w:rsidRDefault="00FC2BBC" w:rsidP="00FC2BBC">
            <w:r w:rsidRPr="00FC2BBC">
              <w:t>Up and out scaling of innovation.</w:t>
            </w:r>
          </w:p>
        </w:tc>
        <w:tc>
          <w:tcPr>
            <w:tcW w:w="2695" w:type="dxa"/>
          </w:tcPr>
          <w:p w:rsidR="00FC2BBC" w:rsidRPr="00FC2BBC" w:rsidRDefault="00FC2BBC" w:rsidP="00FC2BBC">
            <w:r w:rsidRPr="00FC2BBC">
              <w:t>2</w:t>
            </w:r>
          </w:p>
        </w:tc>
      </w:tr>
    </w:tbl>
    <w:p w:rsidR="00AD52C6" w:rsidRDefault="00AD52C6" w:rsidP="00346B58"/>
    <w:p w:rsidR="00FC2BBC" w:rsidRDefault="00FC2BBC" w:rsidP="00346B58"/>
    <w:p w:rsidR="00FC2BBC" w:rsidRDefault="004C68DE" w:rsidP="00346B58">
      <w:r>
        <w:t>Annex 2</w:t>
      </w:r>
      <w:r w:rsidR="00FC2BBC" w:rsidRPr="00FC2BBC">
        <w:t>: List of participants at Tolon District R4D platform inauguration (20th January, 2015)</w:t>
      </w:r>
    </w:p>
    <w:p w:rsidR="004C68DE" w:rsidRDefault="004C68DE" w:rsidP="00346B58"/>
    <w:tbl>
      <w:tblPr>
        <w:tblStyle w:val="TableGrid"/>
        <w:tblW w:w="9699" w:type="dxa"/>
        <w:tblLook w:val="04A0"/>
      </w:tblPr>
      <w:tblGrid>
        <w:gridCol w:w="560"/>
        <w:gridCol w:w="2760"/>
        <w:gridCol w:w="3695"/>
        <w:gridCol w:w="2684"/>
      </w:tblGrid>
      <w:tr w:rsidR="00FC2BBC" w:rsidRPr="00FC2BBC" w:rsidTr="00FC2BBC">
        <w:trPr>
          <w:trHeight w:val="300"/>
        </w:trPr>
        <w:tc>
          <w:tcPr>
            <w:tcW w:w="560" w:type="dxa"/>
            <w:noWrap/>
            <w:hideMark/>
          </w:tcPr>
          <w:p w:rsidR="00FC2BBC" w:rsidRPr="00FC2BBC" w:rsidRDefault="00FC2BBC" w:rsidP="00FC2BBC">
            <w:pPr>
              <w:rPr>
                <w:b/>
              </w:rPr>
            </w:pPr>
            <w:r w:rsidRPr="00FC2BBC">
              <w:rPr>
                <w:b/>
              </w:rPr>
              <w:t>S/N</w:t>
            </w:r>
          </w:p>
        </w:tc>
        <w:tc>
          <w:tcPr>
            <w:tcW w:w="2760" w:type="dxa"/>
            <w:noWrap/>
            <w:hideMark/>
          </w:tcPr>
          <w:p w:rsidR="00FC2BBC" w:rsidRPr="00FC2BBC" w:rsidRDefault="00FC2BBC" w:rsidP="00FC2BBC">
            <w:pPr>
              <w:rPr>
                <w:b/>
              </w:rPr>
            </w:pPr>
            <w:r w:rsidRPr="00FC2BBC">
              <w:rPr>
                <w:b/>
              </w:rPr>
              <w:t>Participants</w:t>
            </w:r>
          </w:p>
        </w:tc>
        <w:tc>
          <w:tcPr>
            <w:tcW w:w="3695" w:type="dxa"/>
            <w:noWrap/>
            <w:hideMark/>
          </w:tcPr>
          <w:p w:rsidR="00FC2BBC" w:rsidRPr="00FC2BBC" w:rsidRDefault="00FC2BBC" w:rsidP="00FC2BBC">
            <w:pPr>
              <w:rPr>
                <w:b/>
              </w:rPr>
            </w:pPr>
            <w:r w:rsidRPr="00FC2BBC">
              <w:rPr>
                <w:b/>
              </w:rPr>
              <w:t>Title</w:t>
            </w:r>
          </w:p>
        </w:tc>
        <w:tc>
          <w:tcPr>
            <w:tcW w:w="2684" w:type="dxa"/>
          </w:tcPr>
          <w:p w:rsidR="00FC2BBC" w:rsidRPr="00FC2BBC" w:rsidRDefault="00FC2BBC" w:rsidP="00FC2BBC">
            <w:pPr>
              <w:rPr>
                <w:b/>
              </w:rPr>
            </w:pPr>
            <w:r w:rsidRPr="00FC2BBC">
              <w:rPr>
                <w:b/>
              </w:rPr>
              <w:t>Institution</w:t>
            </w:r>
          </w:p>
        </w:tc>
      </w:tr>
      <w:tr w:rsidR="00FC2BBC" w:rsidRPr="00FC2BBC" w:rsidTr="00FC2BBC">
        <w:trPr>
          <w:trHeight w:val="300"/>
        </w:trPr>
        <w:tc>
          <w:tcPr>
            <w:tcW w:w="560" w:type="dxa"/>
            <w:noWrap/>
            <w:hideMark/>
          </w:tcPr>
          <w:p w:rsidR="00FC2BBC" w:rsidRPr="00FC2BBC" w:rsidRDefault="00FC2BBC" w:rsidP="00FC2BBC">
            <w:r w:rsidRPr="00FC2BBC">
              <w:t>1</w:t>
            </w:r>
          </w:p>
        </w:tc>
        <w:tc>
          <w:tcPr>
            <w:tcW w:w="2760" w:type="dxa"/>
            <w:noWrap/>
            <w:hideMark/>
          </w:tcPr>
          <w:p w:rsidR="00FC2BBC" w:rsidRPr="00FC2BBC" w:rsidRDefault="00FC2BBC" w:rsidP="00FC2BBC">
            <w:r w:rsidRPr="00FC2BBC">
              <w:t>Alhassan Tia</w:t>
            </w:r>
          </w:p>
        </w:tc>
        <w:tc>
          <w:tcPr>
            <w:tcW w:w="3695" w:type="dxa"/>
            <w:noWrap/>
            <w:hideMark/>
          </w:tcPr>
          <w:p w:rsidR="00FC2BBC" w:rsidRPr="00FC2BBC" w:rsidRDefault="00FC2BBC" w:rsidP="00FC2BBC">
            <w:r w:rsidRPr="00FC2BBC">
              <w:t>Cheyohi No. 2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2</w:t>
            </w:r>
          </w:p>
        </w:tc>
        <w:tc>
          <w:tcPr>
            <w:tcW w:w="2760" w:type="dxa"/>
            <w:noWrap/>
            <w:hideMark/>
          </w:tcPr>
          <w:p w:rsidR="00FC2BBC" w:rsidRPr="00FC2BBC" w:rsidRDefault="00FC2BBC" w:rsidP="00FC2BBC">
            <w:r w:rsidRPr="00FC2BBC">
              <w:t>Harunu Hudu</w:t>
            </w:r>
          </w:p>
        </w:tc>
        <w:tc>
          <w:tcPr>
            <w:tcW w:w="3695" w:type="dxa"/>
            <w:noWrap/>
            <w:hideMark/>
          </w:tcPr>
          <w:p w:rsidR="00FC2BBC" w:rsidRPr="00FC2BBC" w:rsidRDefault="00FC2BBC" w:rsidP="00FC2BBC">
            <w:r w:rsidRPr="00FC2BBC">
              <w:t>Cheyohi No. 2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3</w:t>
            </w:r>
          </w:p>
        </w:tc>
        <w:tc>
          <w:tcPr>
            <w:tcW w:w="2760" w:type="dxa"/>
            <w:noWrap/>
            <w:hideMark/>
          </w:tcPr>
          <w:p w:rsidR="00FC2BBC" w:rsidRPr="00FC2BBC" w:rsidRDefault="00FC2BBC" w:rsidP="00FC2BBC">
            <w:r w:rsidRPr="00FC2BBC">
              <w:t>Shahadu Imoro</w:t>
            </w:r>
          </w:p>
        </w:tc>
        <w:tc>
          <w:tcPr>
            <w:tcW w:w="3695" w:type="dxa"/>
            <w:noWrap/>
            <w:hideMark/>
          </w:tcPr>
          <w:p w:rsidR="00FC2BBC" w:rsidRPr="00FC2BBC" w:rsidRDefault="00FC2BBC" w:rsidP="00FC2BBC">
            <w:r w:rsidRPr="00FC2BBC">
              <w:t xml:space="preserve"> Cheyohi No. 2 Tendana</w:t>
            </w:r>
          </w:p>
        </w:tc>
        <w:tc>
          <w:tcPr>
            <w:tcW w:w="2684" w:type="dxa"/>
          </w:tcPr>
          <w:p w:rsidR="00FC2BBC" w:rsidRPr="00FC2BBC" w:rsidRDefault="00FC2BBC" w:rsidP="00FC2BBC">
            <w:r w:rsidRPr="00FC2BBC">
              <w:t>Tindana</w:t>
            </w:r>
          </w:p>
        </w:tc>
      </w:tr>
      <w:tr w:rsidR="00FC2BBC" w:rsidRPr="00FC2BBC" w:rsidTr="00FC2BBC">
        <w:trPr>
          <w:trHeight w:val="300"/>
        </w:trPr>
        <w:tc>
          <w:tcPr>
            <w:tcW w:w="560" w:type="dxa"/>
            <w:noWrap/>
            <w:hideMark/>
          </w:tcPr>
          <w:p w:rsidR="00FC2BBC" w:rsidRPr="00FC2BBC" w:rsidRDefault="00FC2BBC" w:rsidP="00FC2BBC">
            <w:r w:rsidRPr="00FC2BBC">
              <w:t>4</w:t>
            </w:r>
          </w:p>
        </w:tc>
        <w:tc>
          <w:tcPr>
            <w:tcW w:w="2760" w:type="dxa"/>
            <w:noWrap/>
            <w:hideMark/>
          </w:tcPr>
          <w:p w:rsidR="00FC2BBC" w:rsidRPr="00FC2BBC" w:rsidRDefault="00FC2BBC" w:rsidP="00FC2BBC">
            <w:r w:rsidRPr="00FC2BBC">
              <w:t>Imoro Inusah</w:t>
            </w:r>
          </w:p>
        </w:tc>
        <w:tc>
          <w:tcPr>
            <w:tcW w:w="3695" w:type="dxa"/>
            <w:noWrap/>
            <w:hideMark/>
          </w:tcPr>
          <w:p w:rsidR="00FC2BBC" w:rsidRPr="00FC2BBC" w:rsidRDefault="00FC2BBC" w:rsidP="00FC2BBC">
            <w:r w:rsidRPr="00FC2BBC">
              <w:t>Cheyohi No. 2 Chief</w:t>
            </w:r>
          </w:p>
        </w:tc>
        <w:tc>
          <w:tcPr>
            <w:tcW w:w="2684" w:type="dxa"/>
          </w:tcPr>
          <w:p w:rsidR="00FC2BBC" w:rsidRPr="00FC2BBC" w:rsidRDefault="00FC2BBC" w:rsidP="00FC2BBC">
            <w:r w:rsidRPr="00FC2BBC">
              <w:t>Chief</w:t>
            </w:r>
          </w:p>
        </w:tc>
      </w:tr>
      <w:tr w:rsidR="00FC2BBC" w:rsidRPr="00FC2BBC" w:rsidTr="00FC2BBC">
        <w:trPr>
          <w:trHeight w:val="300"/>
        </w:trPr>
        <w:tc>
          <w:tcPr>
            <w:tcW w:w="560" w:type="dxa"/>
            <w:noWrap/>
            <w:hideMark/>
          </w:tcPr>
          <w:p w:rsidR="00FC2BBC" w:rsidRPr="00FC2BBC" w:rsidRDefault="00FC2BBC" w:rsidP="00FC2BBC">
            <w:r w:rsidRPr="00FC2BBC">
              <w:t>5</w:t>
            </w:r>
          </w:p>
        </w:tc>
        <w:tc>
          <w:tcPr>
            <w:tcW w:w="2760" w:type="dxa"/>
            <w:noWrap/>
            <w:hideMark/>
          </w:tcPr>
          <w:p w:rsidR="00FC2BBC" w:rsidRPr="00FC2BBC" w:rsidRDefault="00FC2BBC" w:rsidP="00FC2BBC">
            <w:r w:rsidRPr="00FC2BBC">
              <w:t>Damba Awabu</w:t>
            </w:r>
          </w:p>
        </w:tc>
        <w:tc>
          <w:tcPr>
            <w:tcW w:w="3695" w:type="dxa"/>
            <w:noWrap/>
            <w:hideMark/>
          </w:tcPr>
          <w:p w:rsidR="00FC2BBC" w:rsidRPr="00FC2BBC" w:rsidRDefault="00FC2BBC" w:rsidP="00FC2BBC">
            <w:r w:rsidRPr="00FC2BBC">
              <w:t>Cheyohi No. 2 Magajiya</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6</w:t>
            </w:r>
          </w:p>
        </w:tc>
        <w:tc>
          <w:tcPr>
            <w:tcW w:w="2760" w:type="dxa"/>
            <w:noWrap/>
            <w:hideMark/>
          </w:tcPr>
          <w:p w:rsidR="00FC2BBC" w:rsidRPr="00FC2BBC" w:rsidRDefault="00FC2BBC" w:rsidP="00FC2BBC">
            <w:r w:rsidRPr="00FC2BBC">
              <w:t>Damba Yahaya</w:t>
            </w:r>
          </w:p>
        </w:tc>
        <w:tc>
          <w:tcPr>
            <w:tcW w:w="3695" w:type="dxa"/>
            <w:noWrap/>
            <w:hideMark/>
          </w:tcPr>
          <w:p w:rsidR="00FC2BBC" w:rsidRPr="00FC2BBC" w:rsidRDefault="00FC2BBC" w:rsidP="00FC2BBC">
            <w:r w:rsidRPr="00FC2BBC">
              <w:t>Cheyohi No. 2 Assemblyman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7</w:t>
            </w:r>
          </w:p>
        </w:tc>
        <w:tc>
          <w:tcPr>
            <w:tcW w:w="2760" w:type="dxa"/>
            <w:noWrap/>
            <w:hideMark/>
          </w:tcPr>
          <w:p w:rsidR="00FC2BBC" w:rsidRPr="00FC2BBC" w:rsidRDefault="00FC2BBC" w:rsidP="00FC2BBC">
            <w:r w:rsidRPr="00FC2BBC">
              <w:t>Fuseini Abdul Majeed</w:t>
            </w:r>
          </w:p>
        </w:tc>
        <w:tc>
          <w:tcPr>
            <w:tcW w:w="3695" w:type="dxa"/>
            <w:noWrap/>
            <w:hideMark/>
          </w:tcPr>
          <w:p w:rsidR="00FC2BBC" w:rsidRPr="00FC2BBC" w:rsidRDefault="00FC2BBC" w:rsidP="00FC2BBC">
            <w:r w:rsidRPr="00FC2BBC">
              <w:t>Tingoli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8</w:t>
            </w:r>
          </w:p>
        </w:tc>
        <w:tc>
          <w:tcPr>
            <w:tcW w:w="2760" w:type="dxa"/>
            <w:noWrap/>
            <w:hideMark/>
          </w:tcPr>
          <w:p w:rsidR="00FC2BBC" w:rsidRPr="00FC2BBC" w:rsidRDefault="00FC2BBC" w:rsidP="00FC2BBC">
            <w:r w:rsidRPr="00FC2BBC">
              <w:t>Inusah Abdulai</w:t>
            </w:r>
          </w:p>
        </w:tc>
        <w:tc>
          <w:tcPr>
            <w:tcW w:w="3695" w:type="dxa"/>
            <w:noWrap/>
            <w:hideMark/>
          </w:tcPr>
          <w:p w:rsidR="00FC2BBC" w:rsidRPr="00FC2BBC" w:rsidRDefault="00FC2BBC" w:rsidP="00FC2BBC">
            <w:r w:rsidRPr="00FC2BBC">
              <w:t>Tingoli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9</w:t>
            </w:r>
          </w:p>
        </w:tc>
        <w:tc>
          <w:tcPr>
            <w:tcW w:w="2760" w:type="dxa"/>
            <w:noWrap/>
            <w:hideMark/>
          </w:tcPr>
          <w:p w:rsidR="00FC2BBC" w:rsidRPr="00FC2BBC" w:rsidRDefault="00FC2BBC" w:rsidP="00FC2BBC">
            <w:r w:rsidRPr="00FC2BBC">
              <w:t>Alhassan Naporo</w:t>
            </w:r>
          </w:p>
        </w:tc>
        <w:tc>
          <w:tcPr>
            <w:tcW w:w="3695" w:type="dxa"/>
            <w:noWrap/>
            <w:hideMark/>
          </w:tcPr>
          <w:p w:rsidR="00FC2BBC" w:rsidRPr="00FC2BBC" w:rsidRDefault="00FC2BBC" w:rsidP="00FC2BBC">
            <w:r w:rsidRPr="00FC2BBC">
              <w:t>Tingoli Tendana</w:t>
            </w:r>
          </w:p>
        </w:tc>
        <w:tc>
          <w:tcPr>
            <w:tcW w:w="2684" w:type="dxa"/>
          </w:tcPr>
          <w:p w:rsidR="00FC2BBC" w:rsidRPr="00FC2BBC" w:rsidRDefault="00FC2BBC" w:rsidP="00FC2BBC">
            <w:r w:rsidRPr="00FC2BBC">
              <w:t>Tindana</w:t>
            </w:r>
          </w:p>
        </w:tc>
      </w:tr>
      <w:tr w:rsidR="00FC2BBC" w:rsidRPr="00FC2BBC" w:rsidTr="00FC2BBC">
        <w:trPr>
          <w:trHeight w:val="300"/>
        </w:trPr>
        <w:tc>
          <w:tcPr>
            <w:tcW w:w="560" w:type="dxa"/>
            <w:noWrap/>
            <w:hideMark/>
          </w:tcPr>
          <w:p w:rsidR="00FC2BBC" w:rsidRPr="00FC2BBC" w:rsidRDefault="00FC2BBC" w:rsidP="00FC2BBC">
            <w:r w:rsidRPr="00FC2BBC">
              <w:t>10</w:t>
            </w:r>
          </w:p>
        </w:tc>
        <w:tc>
          <w:tcPr>
            <w:tcW w:w="2760" w:type="dxa"/>
            <w:noWrap/>
            <w:hideMark/>
          </w:tcPr>
          <w:p w:rsidR="00FC2BBC" w:rsidRPr="00FC2BBC" w:rsidRDefault="00FC2BBC" w:rsidP="00FC2BBC">
            <w:r w:rsidRPr="00FC2BBC">
              <w:t>Issah Fuseini</w:t>
            </w:r>
          </w:p>
        </w:tc>
        <w:tc>
          <w:tcPr>
            <w:tcW w:w="3695" w:type="dxa"/>
            <w:noWrap/>
            <w:hideMark/>
          </w:tcPr>
          <w:p w:rsidR="00FC2BBC" w:rsidRPr="00FC2BBC" w:rsidRDefault="00FC2BBC" w:rsidP="00FC2BBC">
            <w:r w:rsidRPr="00FC2BBC">
              <w:t>Tingoli Chief</w:t>
            </w:r>
          </w:p>
        </w:tc>
        <w:tc>
          <w:tcPr>
            <w:tcW w:w="2684" w:type="dxa"/>
          </w:tcPr>
          <w:p w:rsidR="00FC2BBC" w:rsidRPr="00FC2BBC" w:rsidRDefault="00FC2BBC" w:rsidP="00FC2BBC">
            <w:r w:rsidRPr="00FC2BBC">
              <w:t>Chief</w:t>
            </w:r>
          </w:p>
        </w:tc>
      </w:tr>
      <w:tr w:rsidR="00FC2BBC" w:rsidRPr="00FC2BBC" w:rsidTr="00FC2BBC">
        <w:trPr>
          <w:trHeight w:val="300"/>
        </w:trPr>
        <w:tc>
          <w:tcPr>
            <w:tcW w:w="560" w:type="dxa"/>
            <w:noWrap/>
            <w:hideMark/>
          </w:tcPr>
          <w:p w:rsidR="00FC2BBC" w:rsidRPr="00FC2BBC" w:rsidRDefault="00FC2BBC" w:rsidP="00FC2BBC">
            <w:r w:rsidRPr="00FC2BBC">
              <w:t>11</w:t>
            </w:r>
          </w:p>
        </w:tc>
        <w:tc>
          <w:tcPr>
            <w:tcW w:w="2760" w:type="dxa"/>
            <w:noWrap/>
            <w:hideMark/>
          </w:tcPr>
          <w:p w:rsidR="00FC2BBC" w:rsidRPr="00FC2BBC" w:rsidRDefault="00FC2BBC" w:rsidP="00FC2BBC">
            <w:r w:rsidRPr="00FC2BBC">
              <w:t>Azaratu Seidu</w:t>
            </w:r>
          </w:p>
        </w:tc>
        <w:tc>
          <w:tcPr>
            <w:tcW w:w="3695" w:type="dxa"/>
            <w:noWrap/>
            <w:hideMark/>
          </w:tcPr>
          <w:p w:rsidR="00FC2BBC" w:rsidRPr="00FC2BBC" w:rsidRDefault="00FC2BBC" w:rsidP="00FC2BBC">
            <w:r w:rsidRPr="00FC2BBC">
              <w:t>Tingoli Magajiya</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12</w:t>
            </w:r>
          </w:p>
        </w:tc>
        <w:tc>
          <w:tcPr>
            <w:tcW w:w="2760" w:type="dxa"/>
            <w:noWrap/>
            <w:hideMark/>
          </w:tcPr>
          <w:p w:rsidR="00FC2BBC" w:rsidRPr="00FC2BBC" w:rsidRDefault="00FC2BBC" w:rsidP="00FC2BBC">
            <w:r w:rsidRPr="00FC2BBC">
              <w:t>Sulemana Adam</w:t>
            </w:r>
          </w:p>
        </w:tc>
        <w:tc>
          <w:tcPr>
            <w:tcW w:w="3695" w:type="dxa"/>
            <w:noWrap/>
            <w:hideMark/>
          </w:tcPr>
          <w:p w:rsidR="00FC2BBC" w:rsidRPr="00FC2BBC" w:rsidRDefault="00FC2BBC" w:rsidP="00FC2BBC">
            <w:r w:rsidRPr="00FC2BBC">
              <w:t>Tingoli Assemblyman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13</w:t>
            </w:r>
          </w:p>
        </w:tc>
        <w:tc>
          <w:tcPr>
            <w:tcW w:w="2760" w:type="dxa"/>
            <w:noWrap/>
            <w:hideMark/>
          </w:tcPr>
          <w:p w:rsidR="00FC2BBC" w:rsidRPr="00FC2BBC" w:rsidRDefault="00FC2BBC" w:rsidP="00FC2BBC">
            <w:r w:rsidRPr="00FC2BBC">
              <w:t>Abukari Abdul-Nasir</w:t>
            </w:r>
          </w:p>
        </w:tc>
        <w:tc>
          <w:tcPr>
            <w:tcW w:w="3695" w:type="dxa"/>
            <w:noWrap/>
            <w:hideMark/>
          </w:tcPr>
          <w:p w:rsidR="00FC2BBC" w:rsidRPr="00FC2BBC" w:rsidRDefault="00FC2BBC" w:rsidP="00FC2BBC">
            <w:r w:rsidRPr="00FC2BBC">
              <w:t>Bganjong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14</w:t>
            </w:r>
          </w:p>
        </w:tc>
        <w:tc>
          <w:tcPr>
            <w:tcW w:w="2760" w:type="dxa"/>
            <w:noWrap/>
            <w:hideMark/>
          </w:tcPr>
          <w:p w:rsidR="00FC2BBC" w:rsidRPr="00FC2BBC" w:rsidRDefault="00FC2BBC" w:rsidP="00FC2BBC">
            <w:r w:rsidRPr="00FC2BBC">
              <w:t>Fuseini Bugli</w:t>
            </w:r>
          </w:p>
        </w:tc>
        <w:tc>
          <w:tcPr>
            <w:tcW w:w="3695" w:type="dxa"/>
            <w:noWrap/>
            <w:hideMark/>
          </w:tcPr>
          <w:p w:rsidR="00FC2BBC" w:rsidRPr="00FC2BBC" w:rsidRDefault="00FC2BBC" w:rsidP="00FC2BBC">
            <w:r w:rsidRPr="00FC2BBC">
              <w:t>Bganjong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15</w:t>
            </w:r>
          </w:p>
        </w:tc>
        <w:tc>
          <w:tcPr>
            <w:tcW w:w="2760" w:type="dxa"/>
            <w:noWrap/>
            <w:hideMark/>
          </w:tcPr>
          <w:p w:rsidR="00FC2BBC" w:rsidRPr="00FC2BBC" w:rsidRDefault="00FC2BBC" w:rsidP="00FC2BBC">
            <w:r w:rsidRPr="00FC2BBC">
              <w:t>Issahaku Imoro</w:t>
            </w:r>
          </w:p>
        </w:tc>
        <w:tc>
          <w:tcPr>
            <w:tcW w:w="3695" w:type="dxa"/>
            <w:noWrap/>
            <w:hideMark/>
          </w:tcPr>
          <w:p w:rsidR="00FC2BBC" w:rsidRPr="00FC2BBC" w:rsidRDefault="00FC2BBC" w:rsidP="00FC2BBC">
            <w:r w:rsidRPr="00FC2BBC">
              <w:t>Bganjong Tendana</w:t>
            </w:r>
          </w:p>
        </w:tc>
        <w:tc>
          <w:tcPr>
            <w:tcW w:w="2684" w:type="dxa"/>
          </w:tcPr>
          <w:p w:rsidR="00FC2BBC" w:rsidRPr="00FC2BBC" w:rsidRDefault="00FC2BBC" w:rsidP="00FC2BBC">
            <w:r w:rsidRPr="00FC2BBC">
              <w:t>Tindana</w:t>
            </w:r>
          </w:p>
        </w:tc>
      </w:tr>
      <w:tr w:rsidR="00FC2BBC" w:rsidRPr="00FC2BBC" w:rsidTr="00FC2BBC">
        <w:trPr>
          <w:trHeight w:val="300"/>
        </w:trPr>
        <w:tc>
          <w:tcPr>
            <w:tcW w:w="560" w:type="dxa"/>
            <w:noWrap/>
            <w:hideMark/>
          </w:tcPr>
          <w:p w:rsidR="00FC2BBC" w:rsidRPr="00FC2BBC" w:rsidRDefault="00FC2BBC" w:rsidP="00FC2BBC">
            <w:r w:rsidRPr="00FC2BBC">
              <w:t>16</w:t>
            </w:r>
          </w:p>
        </w:tc>
        <w:tc>
          <w:tcPr>
            <w:tcW w:w="2760" w:type="dxa"/>
            <w:noWrap/>
            <w:hideMark/>
          </w:tcPr>
          <w:p w:rsidR="00FC2BBC" w:rsidRPr="00FC2BBC" w:rsidRDefault="00FC2BBC" w:rsidP="00FC2BBC">
            <w:r w:rsidRPr="00FC2BBC">
              <w:t>Tia Dokurugu</w:t>
            </w:r>
          </w:p>
        </w:tc>
        <w:tc>
          <w:tcPr>
            <w:tcW w:w="3695" w:type="dxa"/>
            <w:noWrap/>
            <w:hideMark/>
          </w:tcPr>
          <w:p w:rsidR="00FC2BBC" w:rsidRPr="00FC2BBC" w:rsidRDefault="00FC2BBC" w:rsidP="00FC2BBC">
            <w:r w:rsidRPr="00FC2BBC">
              <w:t>Bganjong Chief</w:t>
            </w:r>
          </w:p>
        </w:tc>
        <w:tc>
          <w:tcPr>
            <w:tcW w:w="2684" w:type="dxa"/>
          </w:tcPr>
          <w:p w:rsidR="00FC2BBC" w:rsidRPr="00FC2BBC" w:rsidRDefault="00FC2BBC" w:rsidP="00FC2BBC">
            <w:r w:rsidRPr="00FC2BBC">
              <w:t>Chief</w:t>
            </w:r>
          </w:p>
        </w:tc>
      </w:tr>
      <w:tr w:rsidR="00FC2BBC" w:rsidRPr="00FC2BBC" w:rsidTr="00FC2BBC">
        <w:trPr>
          <w:trHeight w:val="300"/>
        </w:trPr>
        <w:tc>
          <w:tcPr>
            <w:tcW w:w="560" w:type="dxa"/>
            <w:noWrap/>
            <w:hideMark/>
          </w:tcPr>
          <w:p w:rsidR="00FC2BBC" w:rsidRPr="00FC2BBC" w:rsidRDefault="00FC2BBC" w:rsidP="00FC2BBC">
            <w:r w:rsidRPr="00FC2BBC">
              <w:lastRenderedPageBreak/>
              <w:t>17</w:t>
            </w:r>
          </w:p>
        </w:tc>
        <w:tc>
          <w:tcPr>
            <w:tcW w:w="2760" w:type="dxa"/>
            <w:noWrap/>
            <w:hideMark/>
          </w:tcPr>
          <w:p w:rsidR="00FC2BBC" w:rsidRPr="00FC2BBC" w:rsidRDefault="00FC2BBC" w:rsidP="00FC2BBC">
            <w:r w:rsidRPr="00FC2BBC">
              <w:t>Biwuhitiyam Azara</w:t>
            </w:r>
          </w:p>
        </w:tc>
        <w:tc>
          <w:tcPr>
            <w:tcW w:w="3695" w:type="dxa"/>
            <w:noWrap/>
            <w:hideMark/>
          </w:tcPr>
          <w:p w:rsidR="00FC2BBC" w:rsidRPr="00FC2BBC" w:rsidRDefault="00FC2BBC" w:rsidP="00FC2BBC">
            <w:r w:rsidRPr="00FC2BBC">
              <w:t>Bganjong Magajiya</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18</w:t>
            </w:r>
          </w:p>
        </w:tc>
        <w:tc>
          <w:tcPr>
            <w:tcW w:w="2760" w:type="dxa"/>
            <w:noWrap/>
            <w:hideMark/>
          </w:tcPr>
          <w:p w:rsidR="00FC2BBC" w:rsidRPr="00FC2BBC" w:rsidRDefault="00FC2BBC" w:rsidP="00FC2BBC">
            <w:r w:rsidRPr="00FC2BBC">
              <w:t>Abu Karim</w:t>
            </w:r>
          </w:p>
        </w:tc>
        <w:tc>
          <w:tcPr>
            <w:tcW w:w="3695" w:type="dxa"/>
            <w:noWrap/>
            <w:hideMark/>
          </w:tcPr>
          <w:p w:rsidR="00FC2BBC" w:rsidRPr="00FC2BBC" w:rsidRDefault="00FC2BBC" w:rsidP="00FC2BBC">
            <w:r w:rsidRPr="00FC2BBC">
              <w:t>Bganjong Assemblyman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19</w:t>
            </w:r>
          </w:p>
        </w:tc>
        <w:tc>
          <w:tcPr>
            <w:tcW w:w="2760" w:type="dxa"/>
            <w:noWrap/>
            <w:hideMark/>
          </w:tcPr>
          <w:p w:rsidR="00FC2BBC" w:rsidRPr="00FC2BBC" w:rsidRDefault="00FC2BBC" w:rsidP="00FC2BBC">
            <w:r w:rsidRPr="00FC2BBC">
              <w:t>Abdulai Iddrisu</w:t>
            </w:r>
          </w:p>
        </w:tc>
        <w:tc>
          <w:tcPr>
            <w:tcW w:w="3695" w:type="dxa"/>
            <w:noWrap/>
            <w:hideMark/>
          </w:tcPr>
          <w:p w:rsidR="00FC2BBC" w:rsidRPr="00FC2BBC" w:rsidRDefault="00FC2BBC" w:rsidP="00FC2BBC">
            <w:r w:rsidRPr="00FC2BBC">
              <w:t>Tibogunayili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20</w:t>
            </w:r>
          </w:p>
        </w:tc>
        <w:tc>
          <w:tcPr>
            <w:tcW w:w="2760" w:type="dxa"/>
            <w:noWrap/>
            <w:hideMark/>
          </w:tcPr>
          <w:p w:rsidR="00FC2BBC" w:rsidRPr="00FC2BBC" w:rsidRDefault="00FC2BBC" w:rsidP="00FC2BBC">
            <w:r w:rsidRPr="00FC2BBC">
              <w:t>Muniru Abukari</w:t>
            </w:r>
          </w:p>
        </w:tc>
        <w:tc>
          <w:tcPr>
            <w:tcW w:w="3695" w:type="dxa"/>
            <w:noWrap/>
            <w:hideMark/>
          </w:tcPr>
          <w:p w:rsidR="00FC2BBC" w:rsidRPr="00FC2BBC" w:rsidRDefault="00FC2BBC" w:rsidP="00FC2BBC">
            <w:r w:rsidRPr="00FC2BBC">
              <w:t>Tibogunayili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21</w:t>
            </w:r>
          </w:p>
        </w:tc>
        <w:tc>
          <w:tcPr>
            <w:tcW w:w="2760" w:type="dxa"/>
            <w:noWrap/>
            <w:hideMark/>
          </w:tcPr>
          <w:p w:rsidR="00FC2BBC" w:rsidRPr="00FC2BBC" w:rsidRDefault="00FC2BBC" w:rsidP="00FC2BBC">
            <w:r w:rsidRPr="00FC2BBC">
              <w:t>Abdul Aziz Parinyan</w:t>
            </w:r>
          </w:p>
        </w:tc>
        <w:tc>
          <w:tcPr>
            <w:tcW w:w="3695" w:type="dxa"/>
            <w:noWrap/>
            <w:hideMark/>
          </w:tcPr>
          <w:p w:rsidR="00FC2BBC" w:rsidRPr="00FC2BBC" w:rsidRDefault="00FC2BBC" w:rsidP="00FC2BBC">
            <w:r w:rsidRPr="00FC2BBC">
              <w:t>Tibogunayili Tendana</w:t>
            </w:r>
          </w:p>
        </w:tc>
        <w:tc>
          <w:tcPr>
            <w:tcW w:w="2684" w:type="dxa"/>
          </w:tcPr>
          <w:p w:rsidR="00FC2BBC" w:rsidRPr="00FC2BBC" w:rsidRDefault="00FC2BBC" w:rsidP="00FC2BBC">
            <w:r w:rsidRPr="00FC2BBC">
              <w:t>Tindana</w:t>
            </w:r>
          </w:p>
        </w:tc>
      </w:tr>
      <w:tr w:rsidR="00FC2BBC" w:rsidRPr="00FC2BBC" w:rsidTr="00FC2BBC">
        <w:trPr>
          <w:trHeight w:val="300"/>
        </w:trPr>
        <w:tc>
          <w:tcPr>
            <w:tcW w:w="560" w:type="dxa"/>
            <w:noWrap/>
            <w:hideMark/>
          </w:tcPr>
          <w:p w:rsidR="00FC2BBC" w:rsidRPr="00FC2BBC" w:rsidRDefault="00FC2BBC" w:rsidP="00FC2BBC">
            <w:r w:rsidRPr="00FC2BBC">
              <w:t>22</w:t>
            </w:r>
          </w:p>
        </w:tc>
        <w:tc>
          <w:tcPr>
            <w:tcW w:w="2760" w:type="dxa"/>
            <w:noWrap/>
            <w:hideMark/>
          </w:tcPr>
          <w:p w:rsidR="00FC2BBC" w:rsidRPr="00FC2BBC" w:rsidRDefault="00FC2BBC" w:rsidP="00FC2BBC">
            <w:r w:rsidRPr="00FC2BBC">
              <w:t>Alhassan Sulemana</w:t>
            </w:r>
          </w:p>
        </w:tc>
        <w:tc>
          <w:tcPr>
            <w:tcW w:w="3695" w:type="dxa"/>
            <w:noWrap/>
            <w:hideMark/>
          </w:tcPr>
          <w:p w:rsidR="00FC2BBC" w:rsidRPr="00FC2BBC" w:rsidRDefault="00FC2BBC" w:rsidP="00FC2BBC">
            <w:r w:rsidRPr="00FC2BBC">
              <w:t>Tibogunayili Chief</w:t>
            </w:r>
          </w:p>
        </w:tc>
        <w:tc>
          <w:tcPr>
            <w:tcW w:w="2684" w:type="dxa"/>
          </w:tcPr>
          <w:p w:rsidR="00FC2BBC" w:rsidRPr="00FC2BBC" w:rsidRDefault="00FC2BBC" w:rsidP="00FC2BBC">
            <w:r w:rsidRPr="00FC2BBC">
              <w:t>Chief</w:t>
            </w:r>
          </w:p>
        </w:tc>
      </w:tr>
      <w:tr w:rsidR="00FC2BBC" w:rsidRPr="00FC2BBC" w:rsidTr="00FC2BBC">
        <w:trPr>
          <w:trHeight w:val="300"/>
        </w:trPr>
        <w:tc>
          <w:tcPr>
            <w:tcW w:w="560" w:type="dxa"/>
            <w:noWrap/>
            <w:hideMark/>
          </w:tcPr>
          <w:p w:rsidR="00FC2BBC" w:rsidRPr="00FC2BBC" w:rsidRDefault="00FC2BBC" w:rsidP="00FC2BBC">
            <w:r w:rsidRPr="00FC2BBC">
              <w:t>23</w:t>
            </w:r>
          </w:p>
        </w:tc>
        <w:tc>
          <w:tcPr>
            <w:tcW w:w="2760" w:type="dxa"/>
            <w:noWrap/>
            <w:hideMark/>
          </w:tcPr>
          <w:p w:rsidR="00FC2BBC" w:rsidRPr="00FC2BBC" w:rsidRDefault="00FC2BBC" w:rsidP="00FC2BBC">
            <w:r w:rsidRPr="00FC2BBC">
              <w:t>Azaratu Alhassan</w:t>
            </w:r>
          </w:p>
        </w:tc>
        <w:tc>
          <w:tcPr>
            <w:tcW w:w="3695" w:type="dxa"/>
            <w:noWrap/>
            <w:hideMark/>
          </w:tcPr>
          <w:p w:rsidR="00FC2BBC" w:rsidRPr="00FC2BBC" w:rsidRDefault="00FC2BBC" w:rsidP="00FC2BBC">
            <w:r w:rsidRPr="00FC2BBC">
              <w:t>Tibogunayili Magajiya</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24</w:t>
            </w:r>
          </w:p>
        </w:tc>
        <w:tc>
          <w:tcPr>
            <w:tcW w:w="2760" w:type="dxa"/>
            <w:noWrap/>
            <w:hideMark/>
          </w:tcPr>
          <w:p w:rsidR="00FC2BBC" w:rsidRPr="00FC2BBC" w:rsidRDefault="00FC2BBC" w:rsidP="00FC2BBC">
            <w:r w:rsidRPr="00FC2BBC">
              <w:t>Adam Mahama</w:t>
            </w:r>
          </w:p>
        </w:tc>
        <w:tc>
          <w:tcPr>
            <w:tcW w:w="3695" w:type="dxa"/>
            <w:noWrap/>
            <w:hideMark/>
          </w:tcPr>
          <w:p w:rsidR="00FC2BBC" w:rsidRPr="00FC2BBC" w:rsidRDefault="00FC2BBC" w:rsidP="00FC2BBC">
            <w:r w:rsidRPr="00FC2BBC">
              <w:t>Tibogunayili Assemblyman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25</w:t>
            </w:r>
          </w:p>
        </w:tc>
        <w:tc>
          <w:tcPr>
            <w:tcW w:w="2760" w:type="dxa"/>
            <w:noWrap/>
            <w:hideMark/>
          </w:tcPr>
          <w:p w:rsidR="00FC2BBC" w:rsidRPr="00FC2BBC" w:rsidRDefault="00FC2BBC" w:rsidP="00FC2BBC">
            <w:r w:rsidRPr="00FC2BBC">
              <w:t>Alhassan Soule</w:t>
            </w:r>
          </w:p>
        </w:tc>
        <w:tc>
          <w:tcPr>
            <w:tcW w:w="3695" w:type="dxa"/>
            <w:noWrap/>
            <w:hideMark/>
          </w:tcPr>
          <w:p w:rsidR="00FC2BBC" w:rsidRPr="00FC2BBC" w:rsidRDefault="00FC2BBC" w:rsidP="00FC2BBC">
            <w:r w:rsidRPr="00FC2BBC">
              <w:t>Kprim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26</w:t>
            </w:r>
          </w:p>
        </w:tc>
        <w:tc>
          <w:tcPr>
            <w:tcW w:w="2760" w:type="dxa"/>
            <w:noWrap/>
            <w:hideMark/>
          </w:tcPr>
          <w:p w:rsidR="00FC2BBC" w:rsidRPr="00FC2BBC" w:rsidRDefault="00FC2BBC" w:rsidP="00FC2BBC">
            <w:r w:rsidRPr="00FC2BBC">
              <w:t>Yakubu Sumani</w:t>
            </w:r>
          </w:p>
        </w:tc>
        <w:tc>
          <w:tcPr>
            <w:tcW w:w="3695" w:type="dxa"/>
            <w:noWrap/>
            <w:hideMark/>
          </w:tcPr>
          <w:p w:rsidR="00FC2BBC" w:rsidRPr="00FC2BBC" w:rsidRDefault="00FC2BBC" w:rsidP="00FC2BBC">
            <w:r w:rsidRPr="00FC2BBC">
              <w:t>Kprim farmer</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27</w:t>
            </w:r>
          </w:p>
        </w:tc>
        <w:tc>
          <w:tcPr>
            <w:tcW w:w="2760" w:type="dxa"/>
            <w:noWrap/>
            <w:hideMark/>
          </w:tcPr>
          <w:p w:rsidR="00FC2BBC" w:rsidRPr="00FC2BBC" w:rsidRDefault="00FC2BBC" w:rsidP="00FC2BBC">
            <w:r w:rsidRPr="00FC2BBC">
              <w:t>Fuseina Abukari</w:t>
            </w:r>
          </w:p>
        </w:tc>
        <w:tc>
          <w:tcPr>
            <w:tcW w:w="3695" w:type="dxa"/>
            <w:noWrap/>
            <w:hideMark/>
          </w:tcPr>
          <w:p w:rsidR="00FC2BBC" w:rsidRPr="00FC2BBC" w:rsidRDefault="00FC2BBC" w:rsidP="00FC2BBC">
            <w:r w:rsidRPr="00FC2BBC">
              <w:t>Kprim Tendana</w:t>
            </w:r>
          </w:p>
        </w:tc>
        <w:tc>
          <w:tcPr>
            <w:tcW w:w="2684" w:type="dxa"/>
          </w:tcPr>
          <w:p w:rsidR="00FC2BBC" w:rsidRPr="00FC2BBC" w:rsidRDefault="00FC2BBC" w:rsidP="00FC2BBC">
            <w:r w:rsidRPr="00FC2BBC">
              <w:t>Tindana</w:t>
            </w:r>
          </w:p>
        </w:tc>
      </w:tr>
      <w:tr w:rsidR="00FC2BBC" w:rsidRPr="00FC2BBC" w:rsidTr="00FC2BBC">
        <w:trPr>
          <w:trHeight w:val="300"/>
        </w:trPr>
        <w:tc>
          <w:tcPr>
            <w:tcW w:w="560" w:type="dxa"/>
            <w:noWrap/>
            <w:hideMark/>
          </w:tcPr>
          <w:p w:rsidR="00FC2BBC" w:rsidRPr="00FC2BBC" w:rsidRDefault="00FC2BBC" w:rsidP="00FC2BBC">
            <w:r w:rsidRPr="00FC2BBC">
              <w:t>28</w:t>
            </w:r>
          </w:p>
        </w:tc>
        <w:tc>
          <w:tcPr>
            <w:tcW w:w="2760" w:type="dxa"/>
            <w:noWrap/>
            <w:hideMark/>
          </w:tcPr>
          <w:p w:rsidR="00FC2BBC" w:rsidRPr="00FC2BBC" w:rsidRDefault="00FC2BBC" w:rsidP="00FC2BBC">
            <w:r w:rsidRPr="00FC2BBC">
              <w:t>Ibrahim Umaar</w:t>
            </w:r>
          </w:p>
        </w:tc>
        <w:tc>
          <w:tcPr>
            <w:tcW w:w="3695" w:type="dxa"/>
            <w:noWrap/>
            <w:hideMark/>
          </w:tcPr>
          <w:p w:rsidR="00FC2BBC" w:rsidRPr="00FC2BBC" w:rsidRDefault="00FC2BBC" w:rsidP="00FC2BBC">
            <w:r w:rsidRPr="00FC2BBC">
              <w:t>Kprim Chief</w:t>
            </w:r>
          </w:p>
        </w:tc>
        <w:tc>
          <w:tcPr>
            <w:tcW w:w="2684" w:type="dxa"/>
          </w:tcPr>
          <w:p w:rsidR="00FC2BBC" w:rsidRPr="00FC2BBC" w:rsidRDefault="00FC2BBC" w:rsidP="00FC2BBC">
            <w:r w:rsidRPr="00FC2BBC">
              <w:t>Chief</w:t>
            </w:r>
          </w:p>
        </w:tc>
      </w:tr>
      <w:tr w:rsidR="00FC2BBC" w:rsidRPr="00FC2BBC" w:rsidTr="00FC2BBC">
        <w:trPr>
          <w:trHeight w:val="300"/>
        </w:trPr>
        <w:tc>
          <w:tcPr>
            <w:tcW w:w="560" w:type="dxa"/>
            <w:noWrap/>
            <w:hideMark/>
          </w:tcPr>
          <w:p w:rsidR="00FC2BBC" w:rsidRPr="00FC2BBC" w:rsidRDefault="00FC2BBC" w:rsidP="00FC2BBC">
            <w:r w:rsidRPr="00FC2BBC">
              <w:t>29</w:t>
            </w:r>
          </w:p>
        </w:tc>
        <w:tc>
          <w:tcPr>
            <w:tcW w:w="2760" w:type="dxa"/>
            <w:noWrap/>
            <w:hideMark/>
          </w:tcPr>
          <w:p w:rsidR="00FC2BBC" w:rsidRPr="00FC2BBC" w:rsidRDefault="00FC2BBC" w:rsidP="00FC2BBC">
            <w:r w:rsidRPr="00FC2BBC">
              <w:t>Abiba Mohammed</w:t>
            </w:r>
          </w:p>
        </w:tc>
        <w:tc>
          <w:tcPr>
            <w:tcW w:w="3695" w:type="dxa"/>
            <w:noWrap/>
            <w:hideMark/>
          </w:tcPr>
          <w:p w:rsidR="00FC2BBC" w:rsidRPr="00FC2BBC" w:rsidRDefault="00FC2BBC" w:rsidP="00FC2BBC">
            <w:r w:rsidRPr="00FC2BBC">
              <w:t xml:space="preserve">Kprim Magajiya </w:t>
            </w:r>
          </w:p>
        </w:tc>
        <w:tc>
          <w:tcPr>
            <w:tcW w:w="2684" w:type="dxa"/>
          </w:tcPr>
          <w:p w:rsidR="00FC2BBC" w:rsidRPr="00FC2BBC" w:rsidRDefault="00FC2BBC" w:rsidP="00FC2BBC">
            <w:r w:rsidRPr="00FC2BBC">
              <w:t>FBO</w:t>
            </w:r>
          </w:p>
        </w:tc>
      </w:tr>
      <w:tr w:rsidR="00FC2BBC" w:rsidRPr="00FC2BBC" w:rsidTr="00FC2BBC">
        <w:trPr>
          <w:trHeight w:val="300"/>
        </w:trPr>
        <w:tc>
          <w:tcPr>
            <w:tcW w:w="560" w:type="dxa"/>
            <w:noWrap/>
            <w:hideMark/>
          </w:tcPr>
          <w:p w:rsidR="00FC2BBC" w:rsidRPr="00FC2BBC" w:rsidRDefault="00FC2BBC" w:rsidP="00FC2BBC">
            <w:r w:rsidRPr="00FC2BBC">
              <w:t>30</w:t>
            </w:r>
          </w:p>
        </w:tc>
        <w:tc>
          <w:tcPr>
            <w:tcW w:w="2760" w:type="dxa"/>
            <w:noWrap/>
            <w:hideMark/>
          </w:tcPr>
          <w:p w:rsidR="00FC2BBC" w:rsidRPr="00FC2BBC" w:rsidRDefault="00FC2BBC" w:rsidP="00FC2BBC">
            <w:r w:rsidRPr="00FC2BBC">
              <w:t>Shaibu Fuseini</w:t>
            </w:r>
          </w:p>
        </w:tc>
        <w:tc>
          <w:tcPr>
            <w:tcW w:w="3695" w:type="dxa"/>
            <w:noWrap/>
            <w:hideMark/>
          </w:tcPr>
          <w:p w:rsidR="00FC2BBC" w:rsidRPr="00FC2BBC" w:rsidRDefault="00FC2BBC" w:rsidP="00FC2BBC">
            <w:r w:rsidRPr="00FC2BBC">
              <w:t>Kprim Assemblyman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31</w:t>
            </w:r>
          </w:p>
        </w:tc>
        <w:tc>
          <w:tcPr>
            <w:tcW w:w="2760" w:type="dxa"/>
            <w:noWrap/>
            <w:hideMark/>
          </w:tcPr>
          <w:p w:rsidR="00FC2BBC" w:rsidRPr="00FC2BBC" w:rsidRDefault="00FC2BBC" w:rsidP="00FC2BBC">
            <w:r w:rsidRPr="00FC2BBC">
              <w:t>Hon. Abukari Seidu</w:t>
            </w:r>
          </w:p>
        </w:tc>
        <w:tc>
          <w:tcPr>
            <w:tcW w:w="3695" w:type="dxa"/>
            <w:noWrap/>
            <w:hideMark/>
          </w:tcPr>
          <w:p w:rsidR="00FC2BBC" w:rsidRPr="00FC2BBC" w:rsidRDefault="00FC2BBC" w:rsidP="00FC2BBC">
            <w:r w:rsidRPr="00FC2BBC">
              <w:t>District Chief Executive (DCE) Tolon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32</w:t>
            </w:r>
          </w:p>
        </w:tc>
        <w:tc>
          <w:tcPr>
            <w:tcW w:w="2760" w:type="dxa"/>
            <w:noWrap/>
            <w:hideMark/>
          </w:tcPr>
          <w:p w:rsidR="00FC2BBC" w:rsidRPr="00FC2BBC" w:rsidRDefault="00FC2BBC" w:rsidP="00FC2BBC">
            <w:r w:rsidRPr="00FC2BBC">
              <w:t>Abdulai Yussif</w:t>
            </w:r>
          </w:p>
        </w:tc>
        <w:tc>
          <w:tcPr>
            <w:tcW w:w="3695" w:type="dxa"/>
            <w:noWrap/>
            <w:hideMark/>
          </w:tcPr>
          <w:p w:rsidR="00FC2BBC" w:rsidRPr="00FC2BBC" w:rsidRDefault="00FC2BBC" w:rsidP="00FC2BBC">
            <w:r w:rsidRPr="00FC2BBC">
              <w:t>Dist. Co-ord. Director Tolon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33</w:t>
            </w:r>
          </w:p>
        </w:tc>
        <w:tc>
          <w:tcPr>
            <w:tcW w:w="2760" w:type="dxa"/>
            <w:noWrap/>
            <w:hideMark/>
          </w:tcPr>
          <w:p w:rsidR="00FC2BBC" w:rsidRPr="00FC2BBC" w:rsidRDefault="00FC2BBC" w:rsidP="00FC2BBC">
            <w:r w:rsidRPr="00FC2BBC">
              <w:t>Saaka Musah</w:t>
            </w:r>
          </w:p>
        </w:tc>
        <w:tc>
          <w:tcPr>
            <w:tcW w:w="3695" w:type="dxa"/>
            <w:noWrap/>
            <w:hideMark/>
          </w:tcPr>
          <w:p w:rsidR="00FC2BBC" w:rsidRPr="00FC2BBC" w:rsidRDefault="00FC2BBC" w:rsidP="00FC2BBC">
            <w:r w:rsidRPr="00FC2BBC">
              <w:t>Dep. Dist. Co-ord. Director Tolon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34</w:t>
            </w:r>
          </w:p>
        </w:tc>
        <w:tc>
          <w:tcPr>
            <w:tcW w:w="2760" w:type="dxa"/>
            <w:noWrap/>
            <w:hideMark/>
          </w:tcPr>
          <w:p w:rsidR="00FC2BBC" w:rsidRPr="00FC2BBC" w:rsidRDefault="00FC2BBC" w:rsidP="00FC2BBC">
            <w:r w:rsidRPr="00FC2BBC">
              <w:t>Hajia Hawa Musah</w:t>
            </w:r>
          </w:p>
        </w:tc>
        <w:tc>
          <w:tcPr>
            <w:tcW w:w="3695" w:type="dxa"/>
            <w:noWrap/>
            <w:hideMark/>
          </w:tcPr>
          <w:p w:rsidR="00FC2BBC" w:rsidRPr="00FC2BBC" w:rsidRDefault="00FC2BBC" w:rsidP="00FC2BBC">
            <w:r w:rsidRPr="00FC2BBC">
              <w:t>Dist. Director of Agric. Tolon</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35</w:t>
            </w:r>
          </w:p>
        </w:tc>
        <w:tc>
          <w:tcPr>
            <w:tcW w:w="2760" w:type="dxa"/>
            <w:noWrap/>
            <w:hideMark/>
          </w:tcPr>
          <w:p w:rsidR="00FC2BBC" w:rsidRPr="00FC2BBC" w:rsidRDefault="00FC2BBC" w:rsidP="00FC2BBC">
            <w:r w:rsidRPr="00FC2BBC">
              <w:t>Musah Iddrisu</w:t>
            </w:r>
          </w:p>
        </w:tc>
        <w:tc>
          <w:tcPr>
            <w:tcW w:w="3695" w:type="dxa"/>
            <w:noWrap/>
            <w:hideMark/>
          </w:tcPr>
          <w:p w:rsidR="00FC2BBC" w:rsidRPr="00FC2BBC" w:rsidRDefault="00FC2BBC" w:rsidP="00FC2BBC">
            <w:r w:rsidRPr="00FC2BBC">
              <w:t>Dist. Director of Agric. Kumbungu</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36</w:t>
            </w:r>
          </w:p>
        </w:tc>
        <w:tc>
          <w:tcPr>
            <w:tcW w:w="2760" w:type="dxa"/>
            <w:noWrap/>
            <w:hideMark/>
          </w:tcPr>
          <w:p w:rsidR="00FC2BBC" w:rsidRPr="00FC2BBC" w:rsidRDefault="00FC2BBC" w:rsidP="00FC2BBC">
            <w:r w:rsidRPr="00FC2BBC">
              <w:t>Hajia Sophia Mahama</w:t>
            </w:r>
          </w:p>
        </w:tc>
        <w:tc>
          <w:tcPr>
            <w:tcW w:w="3695" w:type="dxa"/>
            <w:noWrap/>
            <w:hideMark/>
          </w:tcPr>
          <w:p w:rsidR="00FC2BBC" w:rsidRPr="00FC2BBC" w:rsidRDefault="00FC2BBC" w:rsidP="00FC2BBC">
            <w:r w:rsidRPr="00FC2BBC">
              <w:t>District  Health Director</w:t>
            </w:r>
          </w:p>
        </w:tc>
        <w:tc>
          <w:tcPr>
            <w:tcW w:w="2684" w:type="dxa"/>
          </w:tcPr>
          <w:p w:rsidR="00FC2BBC" w:rsidRPr="00FC2BBC" w:rsidRDefault="00FC2BBC" w:rsidP="00FC2BBC">
            <w:r w:rsidRPr="00FC2BBC">
              <w:t>GHS</w:t>
            </w:r>
          </w:p>
        </w:tc>
      </w:tr>
      <w:tr w:rsidR="00FC2BBC" w:rsidRPr="00FC2BBC" w:rsidTr="00FC2BBC">
        <w:trPr>
          <w:trHeight w:val="300"/>
        </w:trPr>
        <w:tc>
          <w:tcPr>
            <w:tcW w:w="560" w:type="dxa"/>
            <w:noWrap/>
            <w:hideMark/>
          </w:tcPr>
          <w:p w:rsidR="00FC2BBC" w:rsidRPr="00FC2BBC" w:rsidRDefault="00FC2BBC" w:rsidP="00FC2BBC">
            <w:r w:rsidRPr="00FC2BBC">
              <w:t>37</w:t>
            </w:r>
          </w:p>
        </w:tc>
        <w:tc>
          <w:tcPr>
            <w:tcW w:w="2760" w:type="dxa"/>
            <w:noWrap/>
            <w:hideMark/>
          </w:tcPr>
          <w:p w:rsidR="00FC2BBC" w:rsidRPr="00FC2BBC" w:rsidRDefault="00FC2BBC" w:rsidP="00FC2BBC">
            <w:r w:rsidRPr="00FC2BBC">
              <w:t>Amoli Abako</w:t>
            </w:r>
          </w:p>
        </w:tc>
        <w:tc>
          <w:tcPr>
            <w:tcW w:w="3695" w:type="dxa"/>
            <w:noWrap/>
            <w:hideMark/>
          </w:tcPr>
          <w:p w:rsidR="00FC2BBC" w:rsidRPr="00FC2BBC" w:rsidRDefault="00FC2BBC" w:rsidP="00FC2BBC">
            <w:r w:rsidRPr="00FC2BBC">
              <w:t>District Education Director</w:t>
            </w:r>
          </w:p>
        </w:tc>
        <w:tc>
          <w:tcPr>
            <w:tcW w:w="2684" w:type="dxa"/>
          </w:tcPr>
          <w:p w:rsidR="00FC2BBC" w:rsidRPr="00FC2BBC" w:rsidRDefault="00FC2BBC" w:rsidP="00FC2BBC">
            <w:r w:rsidRPr="00FC2BBC">
              <w:t>GES</w:t>
            </w:r>
          </w:p>
        </w:tc>
      </w:tr>
      <w:tr w:rsidR="00FC2BBC" w:rsidRPr="00FC2BBC" w:rsidTr="00FC2BBC">
        <w:trPr>
          <w:trHeight w:val="300"/>
        </w:trPr>
        <w:tc>
          <w:tcPr>
            <w:tcW w:w="560" w:type="dxa"/>
            <w:noWrap/>
            <w:hideMark/>
          </w:tcPr>
          <w:p w:rsidR="00FC2BBC" w:rsidRPr="00FC2BBC" w:rsidRDefault="00FC2BBC" w:rsidP="00FC2BBC">
            <w:r w:rsidRPr="00FC2BBC">
              <w:t>38</w:t>
            </w:r>
          </w:p>
        </w:tc>
        <w:tc>
          <w:tcPr>
            <w:tcW w:w="2760" w:type="dxa"/>
            <w:noWrap/>
            <w:hideMark/>
          </w:tcPr>
          <w:p w:rsidR="00FC2BBC" w:rsidRPr="00FC2BBC" w:rsidRDefault="00FC2BBC" w:rsidP="00FC2BBC">
            <w:r w:rsidRPr="00FC2BBC">
              <w:t>Mohammed Rasheda</w:t>
            </w:r>
          </w:p>
        </w:tc>
        <w:tc>
          <w:tcPr>
            <w:tcW w:w="3695" w:type="dxa"/>
            <w:noWrap/>
            <w:hideMark/>
          </w:tcPr>
          <w:p w:rsidR="00FC2BBC" w:rsidRPr="00FC2BBC" w:rsidRDefault="00FC2BBC" w:rsidP="00FC2BBC">
            <w:r w:rsidRPr="00FC2BBC">
              <w:t>District Planning Officer Tolon</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39</w:t>
            </w:r>
          </w:p>
        </w:tc>
        <w:tc>
          <w:tcPr>
            <w:tcW w:w="2760" w:type="dxa"/>
            <w:noWrap/>
            <w:hideMark/>
          </w:tcPr>
          <w:p w:rsidR="00FC2BBC" w:rsidRPr="00FC2BBC" w:rsidRDefault="00FC2BBC" w:rsidP="00FC2BBC">
            <w:r w:rsidRPr="00FC2BBC">
              <w:t>Fauzia Munkaila</w:t>
            </w:r>
          </w:p>
        </w:tc>
        <w:tc>
          <w:tcPr>
            <w:tcW w:w="3695" w:type="dxa"/>
            <w:noWrap/>
            <w:hideMark/>
          </w:tcPr>
          <w:p w:rsidR="00FC2BBC" w:rsidRPr="00FC2BBC" w:rsidRDefault="00FC2BBC" w:rsidP="00FC2BBC">
            <w:r w:rsidRPr="00FC2BBC">
              <w:t>District Planning Officer Kumbungu</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40</w:t>
            </w:r>
          </w:p>
        </w:tc>
        <w:tc>
          <w:tcPr>
            <w:tcW w:w="2760" w:type="dxa"/>
            <w:noWrap/>
            <w:hideMark/>
          </w:tcPr>
          <w:p w:rsidR="00FC2BBC" w:rsidRPr="00FC2BBC" w:rsidRDefault="00FC2BBC" w:rsidP="00FC2BBC">
            <w:r w:rsidRPr="00FC2BBC">
              <w:t>Ibrahim Mohammed</w:t>
            </w:r>
          </w:p>
        </w:tc>
        <w:tc>
          <w:tcPr>
            <w:tcW w:w="3695" w:type="dxa"/>
            <w:noWrap/>
            <w:hideMark/>
          </w:tcPr>
          <w:p w:rsidR="00FC2BBC" w:rsidRPr="00FC2BBC" w:rsidRDefault="00FC2BBC" w:rsidP="00FC2BBC">
            <w:r w:rsidRPr="00FC2BBC">
              <w:t>District Agric Officers (DAO’s)</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41</w:t>
            </w:r>
          </w:p>
        </w:tc>
        <w:tc>
          <w:tcPr>
            <w:tcW w:w="2760" w:type="dxa"/>
            <w:noWrap/>
            <w:hideMark/>
          </w:tcPr>
          <w:p w:rsidR="00FC2BBC" w:rsidRPr="00FC2BBC" w:rsidRDefault="00FC2BBC" w:rsidP="00FC2BBC">
            <w:r w:rsidRPr="00FC2BBC">
              <w:t>Baba Abduul Nashiru Musah</w:t>
            </w:r>
          </w:p>
        </w:tc>
        <w:tc>
          <w:tcPr>
            <w:tcW w:w="3695" w:type="dxa"/>
            <w:noWrap/>
            <w:hideMark/>
          </w:tcPr>
          <w:p w:rsidR="00FC2BBC" w:rsidRPr="00FC2BBC" w:rsidRDefault="00FC2BBC" w:rsidP="00FC2BBC">
            <w:r w:rsidRPr="00FC2BBC">
              <w:t>MIS Officer Tolon</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42</w:t>
            </w:r>
          </w:p>
        </w:tc>
        <w:tc>
          <w:tcPr>
            <w:tcW w:w="2760" w:type="dxa"/>
            <w:noWrap/>
            <w:hideMark/>
          </w:tcPr>
          <w:p w:rsidR="00FC2BBC" w:rsidRPr="00FC2BBC" w:rsidRDefault="00FC2BBC" w:rsidP="00FC2BBC">
            <w:r w:rsidRPr="00FC2BBC">
              <w:t>Abdulai Bawa Ishaq</w:t>
            </w:r>
          </w:p>
        </w:tc>
        <w:tc>
          <w:tcPr>
            <w:tcW w:w="3695" w:type="dxa"/>
            <w:noWrap/>
            <w:hideMark/>
          </w:tcPr>
          <w:p w:rsidR="00FC2BBC" w:rsidRPr="00FC2BBC" w:rsidRDefault="00FC2BBC" w:rsidP="00FC2BBC">
            <w:r w:rsidRPr="00FC2BBC">
              <w:t>MIS Officer Kumbungu</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43</w:t>
            </w:r>
          </w:p>
        </w:tc>
        <w:tc>
          <w:tcPr>
            <w:tcW w:w="2760" w:type="dxa"/>
            <w:noWrap/>
            <w:hideMark/>
          </w:tcPr>
          <w:p w:rsidR="00FC2BBC" w:rsidRPr="00FC2BBC" w:rsidRDefault="00FC2BBC" w:rsidP="00FC2BBC">
            <w:r w:rsidRPr="00FC2BBC">
              <w:t>Cosmos Nyar</w:t>
            </w:r>
          </w:p>
        </w:tc>
        <w:tc>
          <w:tcPr>
            <w:tcW w:w="3695" w:type="dxa"/>
            <w:noWrap/>
            <w:hideMark/>
          </w:tcPr>
          <w:p w:rsidR="00FC2BBC" w:rsidRPr="00FC2BBC" w:rsidRDefault="00FC2BBC" w:rsidP="00FC2BBC">
            <w:r w:rsidRPr="00FC2BBC">
              <w:t>District Extension Officer</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44</w:t>
            </w:r>
          </w:p>
        </w:tc>
        <w:tc>
          <w:tcPr>
            <w:tcW w:w="2760" w:type="dxa"/>
            <w:noWrap/>
            <w:hideMark/>
          </w:tcPr>
          <w:p w:rsidR="00FC2BBC" w:rsidRPr="00FC2BBC" w:rsidRDefault="00FC2BBC" w:rsidP="00FC2BBC">
            <w:r w:rsidRPr="00FC2BBC">
              <w:t>Atchulo Abukari</w:t>
            </w:r>
          </w:p>
        </w:tc>
        <w:tc>
          <w:tcPr>
            <w:tcW w:w="3695" w:type="dxa"/>
            <w:noWrap/>
            <w:hideMark/>
          </w:tcPr>
          <w:p w:rsidR="00FC2BBC" w:rsidRPr="00FC2BBC" w:rsidRDefault="00FC2BBC" w:rsidP="00FC2BBC">
            <w:r w:rsidRPr="00FC2BBC">
              <w:t>District Crops Officer</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45</w:t>
            </w:r>
          </w:p>
        </w:tc>
        <w:tc>
          <w:tcPr>
            <w:tcW w:w="2760" w:type="dxa"/>
            <w:noWrap/>
            <w:hideMark/>
          </w:tcPr>
          <w:p w:rsidR="00FC2BBC" w:rsidRPr="00FC2BBC" w:rsidRDefault="00FC2BBC" w:rsidP="00FC2BBC">
            <w:r w:rsidRPr="00FC2BBC">
              <w:t>Idris Zanabongo</w:t>
            </w:r>
          </w:p>
        </w:tc>
        <w:tc>
          <w:tcPr>
            <w:tcW w:w="3695" w:type="dxa"/>
            <w:noWrap/>
            <w:hideMark/>
          </w:tcPr>
          <w:p w:rsidR="00FC2BBC" w:rsidRPr="00FC2BBC" w:rsidRDefault="00FC2BBC" w:rsidP="00FC2BBC">
            <w:r w:rsidRPr="00FC2BBC">
              <w:t>District Livestock Officer</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46</w:t>
            </w:r>
          </w:p>
        </w:tc>
        <w:tc>
          <w:tcPr>
            <w:tcW w:w="2760" w:type="dxa"/>
            <w:noWrap/>
            <w:hideMark/>
          </w:tcPr>
          <w:p w:rsidR="00FC2BBC" w:rsidRPr="00FC2BBC" w:rsidRDefault="00FC2BBC" w:rsidP="00FC2BBC">
            <w:r w:rsidRPr="00FC2BBC">
              <w:t>Aimatu  Issaka</w:t>
            </w:r>
          </w:p>
        </w:tc>
        <w:tc>
          <w:tcPr>
            <w:tcW w:w="3695" w:type="dxa"/>
            <w:noWrap/>
            <w:hideMark/>
          </w:tcPr>
          <w:p w:rsidR="00FC2BBC" w:rsidRPr="00FC2BBC" w:rsidRDefault="00FC2BBC" w:rsidP="00FC2BBC">
            <w:r w:rsidRPr="00FC2BBC">
              <w:t>District Veterinary  Officer  (DVO)</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47</w:t>
            </w:r>
          </w:p>
        </w:tc>
        <w:tc>
          <w:tcPr>
            <w:tcW w:w="2760" w:type="dxa"/>
            <w:noWrap/>
            <w:hideMark/>
          </w:tcPr>
          <w:p w:rsidR="00FC2BBC" w:rsidRPr="00FC2BBC" w:rsidRDefault="00FC2BBC" w:rsidP="00FC2BBC">
            <w:r w:rsidRPr="00FC2BBC">
              <w:t>Alhassan Shaibu</w:t>
            </w:r>
          </w:p>
        </w:tc>
        <w:tc>
          <w:tcPr>
            <w:tcW w:w="3695" w:type="dxa"/>
            <w:noWrap/>
            <w:hideMark/>
          </w:tcPr>
          <w:p w:rsidR="00FC2BBC" w:rsidRPr="00FC2BBC" w:rsidRDefault="00FC2BBC" w:rsidP="00FC2BBC">
            <w:r w:rsidRPr="00FC2BBC">
              <w:t>Department of Cooperative</w:t>
            </w:r>
          </w:p>
        </w:tc>
        <w:tc>
          <w:tcPr>
            <w:tcW w:w="2684" w:type="dxa"/>
          </w:tcPr>
          <w:p w:rsidR="00FC2BBC" w:rsidRPr="00FC2BBC" w:rsidRDefault="00FC2BBC" w:rsidP="00FC2BBC">
            <w:r w:rsidRPr="00FC2BBC">
              <w:t>Local government</w:t>
            </w:r>
          </w:p>
        </w:tc>
      </w:tr>
      <w:tr w:rsidR="00FC2BBC" w:rsidRPr="00FC2BBC" w:rsidTr="00FC2BBC">
        <w:trPr>
          <w:trHeight w:val="300"/>
        </w:trPr>
        <w:tc>
          <w:tcPr>
            <w:tcW w:w="560" w:type="dxa"/>
            <w:noWrap/>
            <w:hideMark/>
          </w:tcPr>
          <w:p w:rsidR="00FC2BBC" w:rsidRPr="00FC2BBC" w:rsidRDefault="00FC2BBC" w:rsidP="00FC2BBC">
            <w:r w:rsidRPr="00FC2BBC">
              <w:t>48</w:t>
            </w:r>
          </w:p>
        </w:tc>
        <w:tc>
          <w:tcPr>
            <w:tcW w:w="2760" w:type="dxa"/>
            <w:noWrap/>
            <w:hideMark/>
          </w:tcPr>
          <w:p w:rsidR="00FC2BBC" w:rsidRPr="00FC2BBC" w:rsidRDefault="00FC2BBC" w:rsidP="00FC2BBC">
            <w:r w:rsidRPr="00FC2BBC">
              <w:t>Karim Amadu</w:t>
            </w:r>
          </w:p>
        </w:tc>
        <w:tc>
          <w:tcPr>
            <w:tcW w:w="3695" w:type="dxa"/>
            <w:noWrap/>
            <w:hideMark/>
          </w:tcPr>
          <w:p w:rsidR="00FC2BBC" w:rsidRPr="00FC2BBC" w:rsidRDefault="00FC2BBC" w:rsidP="00FC2BBC">
            <w:r w:rsidRPr="00FC2BBC">
              <w:t>AEA - Crop - Cheyohi No. 2</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49</w:t>
            </w:r>
          </w:p>
        </w:tc>
        <w:tc>
          <w:tcPr>
            <w:tcW w:w="2760" w:type="dxa"/>
            <w:noWrap/>
            <w:hideMark/>
          </w:tcPr>
          <w:p w:rsidR="00FC2BBC" w:rsidRPr="00FC2BBC" w:rsidRDefault="00FC2BBC" w:rsidP="00FC2BBC">
            <w:r w:rsidRPr="00FC2BBC">
              <w:t>Sylvalin Ogeche Mbah</w:t>
            </w:r>
          </w:p>
        </w:tc>
        <w:tc>
          <w:tcPr>
            <w:tcW w:w="3695" w:type="dxa"/>
            <w:noWrap/>
            <w:hideMark/>
          </w:tcPr>
          <w:p w:rsidR="00FC2BBC" w:rsidRPr="00FC2BBC" w:rsidRDefault="00FC2BBC" w:rsidP="00FC2BBC">
            <w:r w:rsidRPr="00FC2BBC">
              <w:t>AEA - Crop - Tingoli</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50</w:t>
            </w:r>
          </w:p>
        </w:tc>
        <w:tc>
          <w:tcPr>
            <w:tcW w:w="2760" w:type="dxa"/>
            <w:noWrap/>
            <w:hideMark/>
          </w:tcPr>
          <w:p w:rsidR="00FC2BBC" w:rsidRPr="00FC2BBC" w:rsidRDefault="00FC2BBC" w:rsidP="00FC2BBC">
            <w:r w:rsidRPr="00FC2BBC">
              <w:t>Karim Musah</w:t>
            </w:r>
          </w:p>
        </w:tc>
        <w:tc>
          <w:tcPr>
            <w:tcW w:w="3695" w:type="dxa"/>
            <w:noWrap/>
            <w:hideMark/>
          </w:tcPr>
          <w:p w:rsidR="00FC2BBC" w:rsidRPr="00FC2BBC" w:rsidRDefault="00FC2BBC" w:rsidP="00FC2BBC">
            <w:r w:rsidRPr="00FC2BBC">
              <w:t>AEA - Crop - Gbanjon</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51</w:t>
            </w:r>
          </w:p>
        </w:tc>
        <w:tc>
          <w:tcPr>
            <w:tcW w:w="2760" w:type="dxa"/>
            <w:noWrap/>
            <w:hideMark/>
          </w:tcPr>
          <w:p w:rsidR="00FC2BBC" w:rsidRPr="00FC2BBC" w:rsidRDefault="00FC2BBC" w:rsidP="00FC2BBC">
            <w:r w:rsidRPr="00FC2BBC">
              <w:t>Iddrisu Abdul Rahaman</w:t>
            </w:r>
          </w:p>
        </w:tc>
        <w:tc>
          <w:tcPr>
            <w:tcW w:w="3695" w:type="dxa"/>
            <w:noWrap/>
            <w:hideMark/>
          </w:tcPr>
          <w:p w:rsidR="00FC2BBC" w:rsidRPr="00FC2BBC" w:rsidRDefault="00FC2BBC" w:rsidP="00FC2BBC">
            <w:r w:rsidRPr="00FC2BBC">
              <w:t>AEA - Crop - Tibogunayili</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52</w:t>
            </w:r>
          </w:p>
        </w:tc>
        <w:tc>
          <w:tcPr>
            <w:tcW w:w="2760" w:type="dxa"/>
            <w:noWrap/>
            <w:hideMark/>
          </w:tcPr>
          <w:p w:rsidR="00FC2BBC" w:rsidRPr="00FC2BBC" w:rsidRDefault="00FC2BBC" w:rsidP="00FC2BBC">
            <w:r w:rsidRPr="00FC2BBC">
              <w:t>Adam Alhassan</w:t>
            </w:r>
          </w:p>
        </w:tc>
        <w:tc>
          <w:tcPr>
            <w:tcW w:w="3695" w:type="dxa"/>
            <w:noWrap/>
            <w:hideMark/>
          </w:tcPr>
          <w:p w:rsidR="00FC2BBC" w:rsidRPr="00FC2BBC" w:rsidRDefault="00FC2BBC" w:rsidP="00FC2BBC">
            <w:r w:rsidRPr="00FC2BBC">
              <w:t>AEA - Crop - Kprim</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53</w:t>
            </w:r>
          </w:p>
        </w:tc>
        <w:tc>
          <w:tcPr>
            <w:tcW w:w="2760" w:type="dxa"/>
            <w:noWrap/>
            <w:hideMark/>
          </w:tcPr>
          <w:p w:rsidR="00FC2BBC" w:rsidRPr="00FC2BBC" w:rsidRDefault="00FC2BBC" w:rsidP="00FC2BBC">
            <w:r w:rsidRPr="00FC2BBC">
              <w:t>Alhassan Salifu Tee</w:t>
            </w:r>
          </w:p>
        </w:tc>
        <w:tc>
          <w:tcPr>
            <w:tcW w:w="3695" w:type="dxa"/>
            <w:noWrap/>
            <w:hideMark/>
          </w:tcPr>
          <w:p w:rsidR="00FC2BBC" w:rsidRPr="00FC2BBC" w:rsidRDefault="00FC2BBC" w:rsidP="00FC2BBC">
            <w:r w:rsidRPr="00FC2BBC">
              <w:t>AEA - Veterinary - Cheyohi No. 2</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54</w:t>
            </w:r>
          </w:p>
        </w:tc>
        <w:tc>
          <w:tcPr>
            <w:tcW w:w="2760" w:type="dxa"/>
            <w:noWrap/>
            <w:hideMark/>
          </w:tcPr>
          <w:p w:rsidR="00FC2BBC" w:rsidRPr="00FC2BBC" w:rsidRDefault="00FC2BBC" w:rsidP="00FC2BBC">
            <w:r w:rsidRPr="00FC2BBC">
              <w:t>Sule Yahaya</w:t>
            </w:r>
          </w:p>
        </w:tc>
        <w:tc>
          <w:tcPr>
            <w:tcW w:w="3695" w:type="dxa"/>
            <w:noWrap/>
            <w:hideMark/>
          </w:tcPr>
          <w:p w:rsidR="00FC2BBC" w:rsidRPr="00FC2BBC" w:rsidRDefault="00FC2BBC" w:rsidP="00FC2BBC">
            <w:r w:rsidRPr="00FC2BBC">
              <w:t>AEA - Veterinary - Tingoli</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55</w:t>
            </w:r>
          </w:p>
        </w:tc>
        <w:tc>
          <w:tcPr>
            <w:tcW w:w="2760" w:type="dxa"/>
            <w:noWrap/>
            <w:hideMark/>
          </w:tcPr>
          <w:p w:rsidR="00FC2BBC" w:rsidRPr="00FC2BBC" w:rsidRDefault="00FC2BBC" w:rsidP="00FC2BBC">
            <w:r w:rsidRPr="00FC2BBC">
              <w:t>Sesbestina Adareba</w:t>
            </w:r>
          </w:p>
        </w:tc>
        <w:tc>
          <w:tcPr>
            <w:tcW w:w="3695" w:type="dxa"/>
            <w:noWrap/>
            <w:hideMark/>
          </w:tcPr>
          <w:p w:rsidR="00FC2BBC" w:rsidRPr="00FC2BBC" w:rsidRDefault="00FC2BBC" w:rsidP="00FC2BBC">
            <w:r w:rsidRPr="00FC2BBC">
              <w:t>AEA - Veterinary - Gbanjong</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56</w:t>
            </w:r>
          </w:p>
        </w:tc>
        <w:tc>
          <w:tcPr>
            <w:tcW w:w="2760" w:type="dxa"/>
            <w:noWrap/>
            <w:hideMark/>
          </w:tcPr>
          <w:p w:rsidR="00FC2BBC" w:rsidRPr="00FC2BBC" w:rsidRDefault="00FC2BBC" w:rsidP="00FC2BBC">
            <w:r w:rsidRPr="00FC2BBC">
              <w:t>Issah Abukari</w:t>
            </w:r>
          </w:p>
        </w:tc>
        <w:tc>
          <w:tcPr>
            <w:tcW w:w="3695" w:type="dxa"/>
            <w:noWrap/>
            <w:hideMark/>
          </w:tcPr>
          <w:p w:rsidR="00FC2BBC" w:rsidRPr="00FC2BBC" w:rsidRDefault="00FC2BBC" w:rsidP="00FC2BBC">
            <w:r w:rsidRPr="00FC2BBC">
              <w:t>AEA - Veterinary - Tibogunayili</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57</w:t>
            </w:r>
          </w:p>
        </w:tc>
        <w:tc>
          <w:tcPr>
            <w:tcW w:w="2760" w:type="dxa"/>
            <w:noWrap/>
            <w:hideMark/>
          </w:tcPr>
          <w:p w:rsidR="00FC2BBC" w:rsidRPr="00FC2BBC" w:rsidRDefault="00FC2BBC" w:rsidP="00FC2BBC">
            <w:r w:rsidRPr="00FC2BBC">
              <w:t>Alhassan Zakaria Adam</w:t>
            </w:r>
          </w:p>
        </w:tc>
        <w:tc>
          <w:tcPr>
            <w:tcW w:w="3695" w:type="dxa"/>
            <w:noWrap/>
            <w:hideMark/>
          </w:tcPr>
          <w:p w:rsidR="00FC2BBC" w:rsidRPr="00FC2BBC" w:rsidRDefault="00FC2BBC" w:rsidP="00FC2BBC">
            <w:r w:rsidRPr="00FC2BBC">
              <w:t>AEA - Veterinary - Kprim</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lastRenderedPageBreak/>
              <w:t>58</w:t>
            </w:r>
          </w:p>
        </w:tc>
        <w:tc>
          <w:tcPr>
            <w:tcW w:w="2760" w:type="dxa"/>
            <w:noWrap/>
            <w:hideMark/>
          </w:tcPr>
          <w:p w:rsidR="00FC2BBC" w:rsidRPr="00FC2BBC" w:rsidRDefault="00FC2BBC" w:rsidP="00FC2BBC">
            <w:r w:rsidRPr="00FC2BBC">
              <w:t>Amedatu Adam</w:t>
            </w:r>
          </w:p>
        </w:tc>
        <w:tc>
          <w:tcPr>
            <w:tcW w:w="3695" w:type="dxa"/>
            <w:noWrap/>
            <w:hideMark/>
          </w:tcPr>
          <w:p w:rsidR="00FC2BBC" w:rsidRPr="00FC2BBC" w:rsidRDefault="00FC2BBC" w:rsidP="00FC2BBC">
            <w:r w:rsidRPr="00FC2BBC">
              <w:t>WIAD Officer Tolon</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59</w:t>
            </w:r>
          </w:p>
        </w:tc>
        <w:tc>
          <w:tcPr>
            <w:tcW w:w="2760" w:type="dxa"/>
            <w:noWrap/>
            <w:hideMark/>
          </w:tcPr>
          <w:p w:rsidR="00FC2BBC" w:rsidRPr="00FC2BBC" w:rsidRDefault="00FC2BBC" w:rsidP="00FC2BBC">
            <w:r w:rsidRPr="00FC2BBC">
              <w:t>Cynthia Nagali</w:t>
            </w:r>
          </w:p>
        </w:tc>
        <w:tc>
          <w:tcPr>
            <w:tcW w:w="3695" w:type="dxa"/>
            <w:noWrap/>
            <w:hideMark/>
          </w:tcPr>
          <w:p w:rsidR="00FC2BBC" w:rsidRPr="00FC2BBC" w:rsidRDefault="00FC2BBC" w:rsidP="00FC2BBC">
            <w:r w:rsidRPr="00FC2BBC">
              <w:t>WIAD Officer Kumbungu</w:t>
            </w:r>
          </w:p>
        </w:tc>
        <w:tc>
          <w:tcPr>
            <w:tcW w:w="2684" w:type="dxa"/>
          </w:tcPr>
          <w:p w:rsidR="00FC2BBC" w:rsidRPr="00FC2BBC" w:rsidRDefault="00FC2BBC" w:rsidP="00FC2BBC">
            <w:r w:rsidRPr="00FC2BBC">
              <w:t>MoFA</w:t>
            </w:r>
          </w:p>
        </w:tc>
      </w:tr>
      <w:tr w:rsidR="00FC2BBC" w:rsidRPr="00FC2BBC" w:rsidTr="00FC2BBC">
        <w:trPr>
          <w:trHeight w:val="300"/>
        </w:trPr>
        <w:tc>
          <w:tcPr>
            <w:tcW w:w="560" w:type="dxa"/>
            <w:noWrap/>
            <w:hideMark/>
          </w:tcPr>
          <w:p w:rsidR="00FC2BBC" w:rsidRPr="00FC2BBC" w:rsidRDefault="00FC2BBC" w:rsidP="00FC2BBC">
            <w:r w:rsidRPr="00FC2BBC">
              <w:t>60</w:t>
            </w:r>
          </w:p>
        </w:tc>
        <w:tc>
          <w:tcPr>
            <w:tcW w:w="2760" w:type="dxa"/>
            <w:noWrap/>
            <w:hideMark/>
          </w:tcPr>
          <w:p w:rsidR="00FC2BBC" w:rsidRPr="00FC2BBC" w:rsidRDefault="00FC2BBC" w:rsidP="00FC2BBC">
            <w:r w:rsidRPr="00FC2BBC">
              <w:t>Zakaria karim</w:t>
            </w:r>
          </w:p>
        </w:tc>
        <w:tc>
          <w:tcPr>
            <w:tcW w:w="3695" w:type="dxa"/>
            <w:noWrap/>
            <w:hideMark/>
          </w:tcPr>
          <w:p w:rsidR="00FC2BBC" w:rsidRPr="00FC2BBC" w:rsidRDefault="00FC2BBC" w:rsidP="00FC2BBC">
            <w:r w:rsidRPr="00FC2BBC">
              <w:t xml:space="preserve">Service Provider </w:t>
            </w:r>
          </w:p>
        </w:tc>
        <w:tc>
          <w:tcPr>
            <w:tcW w:w="2684" w:type="dxa"/>
          </w:tcPr>
          <w:p w:rsidR="00FC2BBC" w:rsidRPr="00FC2BBC" w:rsidRDefault="00FC2BBC" w:rsidP="00FC2BBC">
            <w:r w:rsidRPr="00FC2BBC">
              <w:t>NGO (Durga Agric. Ltd.)</w:t>
            </w:r>
          </w:p>
        </w:tc>
      </w:tr>
      <w:tr w:rsidR="00FC2BBC" w:rsidRPr="00FC2BBC" w:rsidTr="00FC2BBC">
        <w:trPr>
          <w:trHeight w:val="300"/>
        </w:trPr>
        <w:tc>
          <w:tcPr>
            <w:tcW w:w="560" w:type="dxa"/>
            <w:noWrap/>
            <w:hideMark/>
          </w:tcPr>
          <w:p w:rsidR="00FC2BBC" w:rsidRPr="00FC2BBC" w:rsidRDefault="00FC2BBC" w:rsidP="00FC2BBC">
            <w:r w:rsidRPr="00FC2BBC">
              <w:t>61</w:t>
            </w:r>
          </w:p>
        </w:tc>
        <w:tc>
          <w:tcPr>
            <w:tcW w:w="2760" w:type="dxa"/>
            <w:noWrap/>
            <w:hideMark/>
          </w:tcPr>
          <w:p w:rsidR="00FC2BBC" w:rsidRPr="00FC2BBC" w:rsidRDefault="00FC2BBC" w:rsidP="00FC2BBC">
            <w:r w:rsidRPr="00FC2BBC">
              <w:t>Naresh Shukla</w:t>
            </w:r>
          </w:p>
        </w:tc>
        <w:tc>
          <w:tcPr>
            <w:tcW w:w="3695" w:type="dxa"/>
            <w:noWrap/>
            <w:hideMark/>
          </w:tcPr>
          <w:p w:rsidR="00FC2BBC" w:rsidRPr="00FC2BBC" w:rsidRDefault="00FC2BBC" w:rsidP="00FC2BBC">
            <w:r w:rsidRPr="00FC2BBC">
              <w:t xml:space="preserve">Manager </w:t>
            </w:r>
          </w:p>
        </w:tc>
        <w:tc>
          <w:tcPr>
            <w:tcW w:w="2684" w:type="dxa"/>
          </w:tcPr>
          <w:p w:rsidR="00FC2BBC" w:rsidRPr="00FC2BBC" w:rsidRDefault="00FC2BBC" w:rsidP="00FC2BBC">
            <w:r w:rsidRPr="00FC2BBC">
              <w:t>NGO (CARD Financail Inst.)</w:t>
            </w:r>
          </w:p>
        </w:tc>
      </w:tr>
      <w:tr w:rsidR="00FC2BBC" w:rsidRPr="00FC2BBC" w:rsidTr="00FC2BBC">
        <w:trPr>
          <w:trHeight w:val="300"/>
        </w:trPr>
        <w:tc>
          <w:tcPr>
            <w:tcW w:w="560" w:type="dxa"/>
            <w:noWrap/>
            <w:hideMark/>
          </w:tcPr>
          <w:p w:rsidR="00FC2BBC" w:rsidRPr="00FC2BBC" w:rsidRDefault="00FC2BBC" w:rsidP="00FC2BBC">
            <w:r w:rsidRPr="00FC2BBC">
              <w:t>62</w:t>
            </w:r>
          </w:p>
        </w:tc>
        <w:tc>
          <w:tcPr>
            <w:tcW w:w="2760" w:type="dxa"/>
            <w:noWrap/>
            <w:hideMark/>
          </w:tcPr>
          <w:p w:rsidR="00FC2BBC" w:rsidRPr="00FC2BBC" w:rsidRDefault="00FC2BBC" w:rsidP="00FC2BBC">
            <w:r w:rsidRPr="00FC2BBC">
              <w:t>Patrick A. Apula</w:t>
            </w:r>
          </w:p>
        </w:tc>
        <w:tc>
          <w:tcPr>
            <w:tcW w:w="3695" w:type="dxa"/>
            <w:noWrap/>
            <w:hideMark/>
          </w:tcPr>
          <w:p w:rsidR="00FC2BBC" w:rsidRPr="00FC2BBC" w:rsidRDefault="00FC2BBC" w:rsidP="00FC2BBC">
            <w:r w:rsidRPr="00FC2BBC">
              <w:t>Seed Producers</w:t>
            </w:r>
          </w:p>
        </w:tc>
        <w:tc>
          <w:tcPr>
            <w:tcW w:w="2684" w:type="dxa"/>
          </w:tcPr>
          <w:p w:rsidR="00FC2BBC" w:rsidRPr="00FC2BBC" w:rsidRDefault="00FC2BBC" w:rsidP="00FC2BBC">
            <w:r w:rsidRPr="00FC2BBC">
              <w:t>SEEDPAG</w:t>
            </w:r>
          </w:p>
        </w:tc>
      </w:tr>
      <w:tr w:rsidR="00FC2BBC" w:rsidRPr="00FC2BBC" w:rsidTr="00FC2BBC">
        <w:trPr>
          <w:trHeight w:val="300"/>
        </w:trPr>
        <w:tc>
          <w:tcPr>
            <w:tcW w:w="560" w:type="dxa"/>
            <w:noWrap/>
            <w:hideMark/>
          </w:tcPr>
          <w:p w:rsidR="00FC2BBC" w:rsidRPr="00FC2BBC" w:rsidRDefault="00FC2BBC" w:rsidP="00FC2BBC">
            <w:r w:rsidRPr="00FC2BBC">
              <w:t>63</w:t>
            </w:r>
          </w:p>
        </w:tc>
        <w:tc>
          <w:tcPr>
            <w:tcW w:w="2760" w:type="dxa"/>
            <w:noWrap/>
            <w:hideMark/>
          </w:tcPr>
          <w:p w:rsidR="00FC2BBC" w:rsidRPr="00FC2BBC" w:rsidRDefault="00FC2BBC" w:rsidP="00FC2BBC">
            <w:r w:rsidRPr="00FC2BBC">
              <w:t>Alhassan Abdulai</w:t>
            </w:r>
          </w:p>
        </w:tc>
        <w:tc>
          <w:tcPr>
            <w:tcW w:w="3695" w:type="dxa"/>
            <w:noWrap/>
            <w:hideMark/>
          </w:tcPr>
          <w:p w:rsidR="00FC2BBC" w:rsidRPr="00FC2BBC" w:rsidRDefault="00FC2BBC" w:rsidP="00FC2BBC">
            <w:r w:rsidRPr="00FC2BBC">
              <w:t>Livestock Dealer</w:t>
            </w:r>
          </w:p>
        </w:tc>
        <w:tc>
          <w:tcPr>
            <w:tcW w:w="2684" w:type="dxa"/>
          </w:tcPr>
          <w:p w:rsidR="00FC2BBC" w:rsidRPr="00FC2BBC" w:rsidRDefault="00FC2BBC" w:rsidP="00FC2BBC">
            <w:r w:rsidRPr="00FC2BBC">
              <w:t>Private Sector</w:t>
            </w:r>
          </w:p>
        </w:tc>
      </w:tr>
      <w:tr w:rsidR="00FC2BBC" w:rsidRPr="00FC2BBC" w:rsidTr="00FC2BBC">
        <w:trPr>
          <w:trHeight w:val="300"/>
        </w:trPr>
        <w:tc>
          <w:tcPr>
            <w:tcW w:w="560" w:type="dxa"/>
            <w:noWrap/>
            <w:hideMark/>
          </w:tcPr>
          <w:p w:rsidR="00FC2BBC" w:rsidRPr="00FC2BBC" w:rsidRDefault="00FC2BBC" w:rsidP="00FC2BBC">
            <w:r w:rsidRPr="00FC2BBC">
              <w:t>64</w:t>
            </w:r>
          </w:p>
        </w:tc>
        <w:tc>
          <w:tcPr>
            <w:tcW w:w="2760" w:type="dxa"/>
            <w:noWrap/>
            <w:hideMark/>
          </w:tcPr>
          <w:p w:rsidR="00FC2BBC" w:rsidRPr="00FC2BBC" w:rsidRDefault="00FC2BBC" w:rsidP="00FC2BBC">
            <w:r w:rsidRPr="00FC2BBC">
              <w:t>Yazibu Barikisu</w:t>
            </w:r>
          </w:p>
        </w:tc>
        <w:tc>
          <w:tcPr>
            <w:tcW w:w="3695" w:type="dxa"/>
            <w:noWrap/>
            <w:hideMark/>
          </w:tcPr>
          <w:p w:rsidR="00FC2BBC" w:rsidRPr="00FC2BBC" w:rsidRDefault="00FC2BBC" w:rsidP="00FC2BBC">
            <w:r w:rsidRPr="00FC2BBC">
              <w:t>Processor</w:t>
            </w:r>
          </w:p>
        </w:tc>
        <w:tc>
          <w:tcPr>
            <w:tcW w:w="2684" w:type="dxa"/>
          </w:tcPr>
          <w:p w:rsidR="00FC2BBC" w:rsidRPr="00FC2BBC" w:rsidRDefault="00FC2BBC" w:rsidP="00FC2BBC">
            <w:r w:rsidRPr="00FC2BBC">
              <w:t>Private Sector</w:t>
            </w:r>
          </w:p>
        </w:tc>
      </w:tr>
      <w:tr w:rsidR="00FC2BBC" w:rsidRPr="00FC2BBC" w:rsidTr="00FC2BBC">
        <w:trPr>
          <w:trHeight w:val="300"/>
        </w:trPr>
        <w:tc>
          <w:tcPr>
            <w:tcW w:w="560" w:type="dxa"/>
            <w:noWrap/>
            <w:hideMark/>
          </w:tcPr>
          <w:p w:rsidR="00FC2BBC" w:rsidRPr="00FC2BBC" w:rsidRDefault="00FC2BBC" w:rsidP="00FC2BBC">
            <w:r w:rsidRPr="00FC2BBC">
              <w:t>65</w:t>
            </w:r>
          </w:p>
        </w:tc>
        <w:tc>
          <w:tcPr>
            <w:tcW w:w="2760" w:type="dxa"/>
            <w:noWrap/>
            <w:hideMark/>
          </w:tcPr>
          <w:p w:rsidR="00FC2BBC" w:rsidRPr="00FC2BBC" w:rsidRDefault="00FC2BBC" w:rsidP="00FC2BBC">
            <w:r w:rsidRPr="00FC2BBC">
              <w:t>Dugje Ibrahim</w:t>
            </w:r>
          </w:p>
        </w:tc>
        <w:tc>
          <w:tcPr>
            <w:tcW w:w="3695" w:type="dxa"/>
            <w:noWrap/>
          </w:tcPr>
          <w:p w:rsidR="00FC2BBC" w:rsidRPr="00FC2BBC" w:rsidRDefault="00FC2BBC" w:rsidP="00FC2BBC">
            <w:r w:rsidRPr="00FC2BBC">
              <w:t>System Agronomist</w:t>
            </w:r>
          </w:p>
        </w:tc>
        <w:tc>
          <w:tcPr>
            <w:tcW w:w="2684" w:type="dxa"/>
          </w:tcPr>
          <w:p w:rsidR="00FC2BBC" w:rsidRPr="00FC2BBC" w:rsidRDefault="00FC2BBC" w:rsidP="00FC2BBC">
            <w:r w:rsidRPr="00FC2BBC">
              <w:t>IITA-Africa RISING</w:t>
            </w:r>
          </w:p>
        </w:tc>
      </w:tr>
      <w:tr w:rsidR="00FC2BBC" w:rsidRPr="00FC2BBC" w:rsidTr="00FC2BBC">
        <w:trPr>
          <w:trHeight w:val="300"/>
        </w:trPr>
        <w:tc>
          <w:tcPr>
            <w:tcW w:w="560" w:type="dxa"/>
            <w:noWrap/>
            <w:hideMark/>
          </w:tcPr>
          <w:p w:rsidR="00FC2BBC" w:rsidRPr="00FC2BBC" w:rsidRDefault="00FC2BBC" w:rsidP="00FC2BBC">
            <w:r w:rsidRPr="00FC2BBC">
              <w:t>66</w:t>
            </w:r>
          </w:p>
        </w:tc>
        <w:tc>
          <w:tcPr>
            <w:tcW w:w="2760" w:type="dxa"/>
            <w:noWrap/>
            <w:hideMark/>
          </w:tcPr>
          <w:p w:rsidR="00FC2BBC" w:rsidRPr="00FC2BBC" w:rsidRDefault="00FC2BBC" w:rsidP="00FC2BBC">
            <w:r w:rsidRPr="00FC2BBC">
              <w:t>Abdul Rahman Nurudeen</w:t>
            </w:r>
          </w:p>
        </w:tc>
        <w:tc>
          <w:tcPr>
            <w:tcW w:w="3695" w:type="dxa"/>
            <w:noWrap/>
          </w:tcPr>
          <w:p w:rsidR="00FC2BBC" w:rsidRPr="00FC2BBC" w:rsidRDefault="00FC2BBC" w:rsidP="00FC2BBC">
            <w:r w:rsidRPr="00FC2BBC">
              <w:t>Research Associate</w:t>
            </w:r>
          </w:p>
        </w:tc>
        <w:tc>
          <w:tcPr>
            <w:tcW w:w="2684" w:type="dxa"/>
          </w:tcPr>
          <w:p w:rsidR="00FC2BBC" w:rsidRPr="00FC2BBC" w:rsidRDefault="00FC2BBC" w:rsidP="00FC2BBC">
            <w:r w:rsidRPr="00FC2BBC">
              <w:t>IITA-Africa RISING</w:t>
            </w:r>
          </w:p>
        </w:tc>
      </w:tr>
      <w:tr w:rsidR="00FC2BBC" w:rsidRPr="00FC2BBC" w:rsidTr="00FC2BBC">
        <w:trPr>
          <w:trHeight w:val="300"/>
        </w:trPr>
        <w:tc>
          <w:tcPr>
            <w:tcW w:w="560" w:type="dxa"/>
            <w:noWrap/>
            <w:hideMark/>
          </w:tcPr>
          <w:p w:rsidR="00FC2BBC" w:rsidRPr="00FC2BBC" w:rsidRDefault="00FC2BBC" w:rsidP="00FC2BBC">
            <w:r w:rsidRPr="00FC2BBC">
              <w:t>67</w:t>
            </w:r>
          </w:p>
        </w:tc>
        <w:tc>
          <w:tcPr>
            <w:tcW w:w="2760" w:type="dxa"/>
            <w:noWrap/>
            <w:hideMark/>
          </w:tcPr>
          <w:p w:rsidR="00FC2BBC" w:rsidRPr="00FC2BBC" w:rsidRDefault="00FC2BBC" w:rsidP="00FC2BBC">
            <w:r w:rsidRPr="00FC2BBC">
              <w:t>Shaibu Mellon-Bedi</w:t>
            </w:r>
          </w:p>
        </w:tc>
        <w:tc>
          <w:tcPr>
            <w:tcW w:w="3695" w:type="dxa"/>
            <w:noWrap/>
          </w:tcPr>
          <w:p w:rsidR="00FC2BBC" w:rsidRPr="00FC2BBC" w:rsidRDefault="00FC2BBC" w:rsidP="00FC2BBC">
            <w:r w:rsidRPr="00FC2BBC">
              <w:t>Research Supervisor</w:t>
            </w:r>
          </w:p>
        </w:tc>
        <w:tc>
          <w:tcPr>
            <w:tcW w:w="2684" w:type="dxa"/>
          </w:tcPr>
          <w:p w:rsidR="00FC2BBC" w:rsidRPr="00FC2BBC" w:rsidRDefault="00FC2BBC" w:rsidP="00FC2BBC">
            <w:r w:rsidRPr="00FC2BBC">
              <w:t>IITA-Africa RISING</w:t>
            </w:r>
          </w:p>
        </w:tc>
      </w:tr>
      <w:tr w:rsidR="00FC2BBC" w:rsidRPr="00FC2BBC" w:rsidTr="00FC2BBC">
        <w:trPr>
          <w:trHeight w:val="300"/>
        </w:trPr>
        <w:tc>
          <w:tcPr>
            <w:tcW w:w="560" w:type="dxa"/>
            <w:noWrap/>
            <w:hideMark/>
          </w:tcPr>
          <w:p w:rsidR="00FC2BBC" w:rsidRPr="00FC2BBC" w:rsidRDefault="00FC2BBC" w:rsidP="00FC2BBC">
            <w:r w:rsidRPr="00FC2BBC">
              <w:t>68</w:t>
            </w:r>
          </w:p>
        </w:tc>
        <w:tc>
          <w:tcPr>
            <w:tcW w:w="2760" w:type="dxa"/>
            <w:noWrap/>
            <w:hideMark/>
          </w:tcPr>
          <w:p w:rsidR="00FC2BBC" w:rsidRPr="00FC2BBC" w:rsidRDefault="00FC2BBC" w:rsidP="00FC2BBC">
            <w:r w:rsidRPr="00FC2BBC">
              <w:t>Comfort Yelipoie</w:t>
            </w:r>
          </w:p>
        </w:tc>
        <w:tc>
          <w:tcPr>
            <w:tcW w:w="3695" w:type="dxa"/>
            <w:noWrap/>
          </w:tcPr>
          <w:p w:rsidR="00FC2BBC" w:rsidRPr="00FC2BBC" w:rsidRDefault="00FC2BBC" w:rsidP="00FC2BBC">
            <w:r w:rsidRPr="00FC2BBC">
              <w:t>Research Supervisor</w:t>
            </w:r>
          </w:p>
        </w:tc>
        <w:tc>
          <w:tcPr>
            <w:tcW w:w="2684" w:type="dxa"/>
          </w:tcPr>
          <w:p w:rsidR="00FC2BBC" w:rsidRPr="00FC2BBC" w:rsidRDefault="00FC2BBC" w:rsidP="00FC2BBC">
            <w:r w:rsidRPr="00FC2BBC">
              <w:t>IITA-Africa RISING</w:t>
            </w:r>
          </w:p>
        </w:tc>
      </w:tr>
      <w:tr w:rsidR="00FC2BBC" w:rsidRPr="00FC2BBC" w:rsidTr="00FC2BBC">
        <w:trPr>
          <w:trHeight w:val="300"/>
        </w:trPr>
        <w:tc>
          <w:tcPr>
            <w:tcW w:w="560" w:type="dxa"/>
            <w:noWrap/>
            <w:hideMark/>
          </w:tcPr>
          <w:p w:rsidR="00FC2BBC" w:rsidRPr="00FC2BBC" w:rsidRDefault="00FC2BBC" w:rsidP="00FC2BBC">
            <w:r w:rsidRPr="00FC2BBC">
              <w:t>69</w:t>
            </w:r>
          </w:p>
        </w:tc>
        <w:tc>
          <w:tcPr>
            <w:tcW w:w="2760" w:type="dxa"/>
            <w:noWrap/>
            <w:hideMark/>
          </w:tcPr>
          <w:p w:rsidR="00FC2BBC" w:rsidRPr="00FC2BBC" w:rsidRDefault="00FC2BBC" w:rsidP="00FC2BBC">
            <w:r w:rsidRPr="00FC2BBC">
              <w:t>Dokrugu Fuseni</w:t>
            </w:r>
          </w:p>
        </w:tc>
        <w:tc>
          <w:tcPr>
            <w:tcW w:w="3695" w:type="dxa"/>
            <w:noWrap/>
          </w:tcPr>
          <w:p w:rsidR="00FC2BBC" w:rsidRPr="00FC2BBC" w:rsidRDefault="00FC2BBC" w:rsidP="00FC2BBC">
            <w:r w:rsidRPr="00FC2BBC">
              <w:t>Research technician</w:t>
            </w:r>
          </w:p>
        </w:tc>
        <w:tc>
          <w:tcPr>
            <w:tcW w:w="2684" w:type="dxa"/>
          </w:tcPr>
          <w:p w:rsidR="00FC2BBC" w:rsidRPr="00FC2BBC" w:rsidRDefault="00FC2BBC" w:rsidP="00FC2BBC">
            <w:r w:rsidRPr="00FC2BBC">
              <w:t>IITA-Africa RISING</w:t>
            </w:r>
          </w:p>
        </w:tc>
      </w:tr>
      <w:tr w:rsidR="00FC2BBC" w:rsidRPr="00FC2BBC" w:rsidTr="00FC2BBC">
        <w:trPr>
          <w:trHeight w:val="300"/>
        </w:trPr>
        <w:tc>
          <w:tcPr>
            <w:tcW w:w="560" w:type="dxa"/>
            <w:noWrap/>
            <w:hideMark/>
          </w:tcPr>
          <w:p w:rsidR="00FC2BBC" w:rsidRPr="00FC2BBC" w:rsidRDefault="00FC2BBC" w:rsidP="00FC2BBC">
            <w:r w:rsidRPr="00FC2BBC">
              <w:t>70</w:t>
            </w:r>
          </w:p>
        </w:tc>
        <w:tc>
          <w:tcPr>
            <w:tcW w:w="2760" w:type="dxa"/>
            <w:noWrap/>
            <w:hideMark/>
          </w:tcPr>
          <w:p w:rsidR="00FC2BBC" w:rsidRPr="00FC2BBC" w:rsidRDefault="00FC2BBC" w:rsidP="00FC2BBC">
            <w:r w:rsidRPr="00FC2BBC">
              <w:t>Sulemana Alhassan</w:t>
            </w:r>
          </w:p>
        </w:tc>
        <w:tc>
          <w:tcPr>
            <w:tcW w:w="3695" w:type="dxa"/>
            <w:noWrap/>
          </w:tcPr>
          <w:p w:rsidR="00FC2BBC" w:rsidRPr="00FC2BBC" w:rsidRDefault="00FC2BBC" w:rsidP="00FC2BBC">
            <w:r w:rsidRPr="00FC2BBC">
              <w:t>Research technician</w:t>
            </w:r>
          </w:p>
        </w:tc>
        <w:tc>
          <w:tcPr>
            <w:tcW w:w="2684" w:type="dxa"/>
          </w:tcPr>
          <w:p w:rsidR="00FC2BBC" w:rsidRPr="00FC2BBC" w:rsidRDefault="00FC2BBC" w:rsidP="00FC2BBC">
            <w:r w:rsidRPr="00FC2BBC">
              <w:t>IITA-Africa RISING</w:t>
            </w:r>
          </w:p>
        </w:tc>
      </w:tr>
      <w:tr w:rsidR="00FC2BBC" w:rsidRPr="00FC2BBC" w:rsidTr="00FC2BBC">
        <w:trPr>
          <w:trHeight w:val="300"/>
        </w:trPr>
        <w:tc>
          <w:tcPr>
            <w:tcW w:w="560" w:type="dxa"/>
            <w:noWrap/>
            <w:hideMark/>
          </w:tcPr>
          <w:p w:rsidR="00FC2BBC" w:rsidRPr="00FC2BBC" w:rsidRDefault="00FC2BBC" w:rsidP="00FC2BBC">
            <w:r w:rsidRPr="00FC2BBC">
              <w:t>71</w:t>
            </w:r>
          </w:p>
        </w:tc>
        <w:tc>
          <w:tcPr>
            <w:tcW w:w="2760" w:type="dxa"/>
            <w:noWrap/>
            <w:hideMark/>
          </w:tcPr>
          <w:p w:rsidR="00FC2BBC" w:rsidRPr="00FC2BBC" w:rsidRDefault="00FC2BBC" w:rsidP="00FC2BBC">
            <w:r w:rsidRPr="00FC2BBC">
              <w:t>Ebenerzer Nartey</w:t>
            </w:r>
          </w:p>
        </w:tc>
        <w:tc>
          <w:tcPr>
            <w:tcW w:w="3695" w:type="dxa"/>
            <w:noWrap/>
          </w:tcPr>
          <w:p w:rsidR="00FC2BBC" w:rsidRPr="00FC2BBC" w:rsidRDefault="00FC2BBC" w:rsidP="00FC2BBC">
            <w:r w:rsidRPr="00FC2BBC">
              <w:t>Research technician</w:t>
            </w:r>
          </w:p>
        </w:tc>
        <w:tc>
          <w:tcPr>
            <w:tcW w:w="2684" w:type="dxa"/>
          </w:tcPr>
          <w:p w:rsidR="00FC2BBC" w:rsidRPr="00FC2BBC" w:rsidRDefault="00FC2BBC" w:rsidP="00FC2BBC">
            <w:r w:rsidRPr="00FC2BBC">
              <w:t>IITA-Africa RISING</w:t>
            </w:r>
          </w:p>
        </w:tc>
      </w:tr>
    </w:tbl>
    <w:p w:rsidR="00AD52C6" w:rsidRDefault="00AD52C6" w:rsidP="00346B58"/>
    <w:p w:rsidR="00DB3D5D" w:rsidRDefault="00DB3D5D" w:rsidP="007B127E">
      <w:pPr>
        <w:rPr>
          <w:color w:val="auto"/>
        </w:rPr>
      </w:pPr>
    </w:p>
    <w:sectPr w:rsidR="00DB3D5D" w:rsidSect="00BB3DC2">
      <w:type w:val="continuous"/>
      <w:pgSz w:w="12240" w:h="15840"/>
      <w:pgMar w:top="1440" w:right="1800" w:bottom="1440" w:left="1800" w:header="720" w:footer="432"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5FA" w:rsidRDefault="00AB25FA">
      <w:r>
        <w:separator/>
      </w:r>
    </w:p>
  </w:endnote>
  <w:endnote w:type="continuationSeparator" w:id="0">
    <w:p w:rsidR="00AB25FA" w:rsidRDefault="00AB25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BBC" w:rsidRDefault="00FC2BBC">
    <w:pPr>
      <w:pStyle w:val="Footer"/>
    </w:pPr>
    <w:r>
      <w:ptab w:relativeTo="margin" w:alignment="right" w:leader="none"/>
    </w: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BBC" w:rsidRDefault="00FC2BBC" w:rsidP="00602AC9">
    <w:pPr>
      <w:pStyle w:val="Footer"/>
      <w:ind w:left="-540"/>
      <w:jc w:val="center"/>
    </w:pPr>
    <w:r>
      <w:rPr>
        <w:noProof/>
        <w:lang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BBC" w:rsidRDefault="00FC2BBC">
    <w:pPr>
      <w:pStyle w:val="Footer"/>
    </w:pPr>
    <w:r>
      <w:ptab w:relativeTo="margin" w:alignment="right" w:leader="none"/>
    </w:r>
    <w:fldSimple w:instr=" PAGE ">
      <w:r w:rsidR="00CA26A7">
        <w:rPr>
          <w:noProof/>
        </w:rPr>
        <w:t>4</w:t>
      </w:r>
    </w:fldSimple>
    <w:r>
      <w:t xml:space="preserve"> </w:t>
    </w:r>
    <w:r>
      <w:rPr>
        <w:noProof/>
        <w:lang w:eastAsia="en-US"/>
      </w:rPr>
    </w:r>
    <w:r>
      <w:rPr>
        <w:noProof/>
        <w:lang w:eastAsia="en-US"/>
      </w:rPr>
      <w:pict>
        <v:oval id="Oval 86" o:spid="_x0000_s4097" style="width:7.2pt;height:7.2pt;flip:x;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" filled="f" fillcolor="#ff7d26" strokecolor="#ddd [3204]" strokeweight="3pt">
          <v:stroke linestyle="thinThin"/>
          <v:shadow color="#1f2f3f" opacity=".5" offset=",3pt"/>
          <w10:wrap type="none"/>
          <w10:anchorlock/>
        </v:oval>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BBC" w:rsidRDefault="00FC2BBC">
    <w:pPr>
      <w:pStyle w:val="Footer"/>
      <w:jc w:val="right"/>
    </w:pPr>
  </w:p>
  <w:p w:rsidR="00FC2BBC" w:rsidRDefault="00FC2B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5FA" w:rsidRDefault="00AB25FA">
      <w:r>
        <w:separator/>
      </w:r>
    </w:p>
  </w:footnote>
  <w:footnote w:type="continuationSeparator" w:id="0">
    <w:p w:rsidR="00AB25FA" w:rsidRDefault="00AB25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BBC" w:rsidRDefault="00FC2BBC">
    <w:pPr>
      <w:pStyle w:val="Header"/>
    </w:pPr>
    <w:r>
      <w:rPr>
        <w:rFonts w:ascii="Times New Roman" w:hAnsi="Times New Roman" w:cs="Times New Roman"/>
        <w:noProof/>
        <w:sz w:val="24"/>
        <w:szCs w:val="24"/>
        <w:lang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BBC" w:rsidRDefault="00FC2B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F6F"/>
    <w:multiLevelType w:val="hybridMultilevel"/>
    <w:tmpl w:val="767AA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3">
    <w:nsid w:val="0EA75D93"/>
    <w:multiLevelType w:val="hybridMultilevel"/>
    <w:tmpl w:val="C1404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5">
    <w:nsid w:val="1E887D52"/>
    <w:multiLevelType w:val="hybridMultilevel"/>
    <w:tmpl w:val="0D32A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2"/>
  </w:num>
  <w:num w:numId="4">
    <w:abstractNumId w:val="4"/>
  </w:num>
  <w:num w:numId="5">
    <w:abstractNumId w:val="2"/>
  </w:num>
  <w:num w:numId="6">
    <w:abstractNumId w:val="4"/>
  </w:num>
  <w:num w:numId="7">
    <w:abstractNumId w:val="1"/>
  </w:num>
  <w:num w:numId="8">
    <w:abstractNumId w:val="7"/>
  </w:num>
  <w:num w:numId="9">
    <w:abstractNumId w:val="6"/>
  </w:num>
  <w:num w:numId="10">
    <w:abstractNumId w:val="8"/>
  </w:num>
  <w:num w:numId="11">
    <w:abstractNumId w:val="5"/>
  </w:num>
  <w:num w:numId="12">
    <w:abstractNumId w:val="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FA7D8A"/>
    <w:rsid w:val="00045666"/>
    <w:rsid w:val="00067AD3"/>
    <w:rsid w:val="000B4AED"/>
    <w:rsid w:val="001375EE"/>
    <w:rsid w:val="00164973"/>
    <w:rsid w:val="001A068B"/>
    <w:rsid w:val="001E3CC2"/>
    <w:rsid w:val="001E5E91"/>
    <w:rsid w:val="00207CDA"/>
    <w:rsid w:val="002D2ECB"/>
    <w:rsid w:val="002D314A"/>
    <w:rsid w:val="002E39B2"/>
    <w:rsid w:val="003331C7"/>
    <w:rsid w:val="00346B58"/>
    <w:rsid w:val="003B712F"/>
    <w:rsid w:val="003C5A64"/>
    <w:rsid w:val="003D4D39"/>
    <w:rsid w:val="00421C97"/>
    <w:rsid w:val="0045038F"/>
    <w:rsid w:val="004B2E37"/>
    <w:rsid w:val="004C68DE"/>
    <w:rsid w:val="00555755"/>
    <w:rsid w:val="00602AC9"/>
    <w:rsid w:val="00643025"/>
    <w:rsid w:val="00670AE9"/>
    <w:rsid w:val="006D5590"/>
    <w:rsid w:val="00715388"/>
    <w:rsid w:val="00726DD4"/>
    <w:rsid w:val="007373EF"/>
    <w:rsid w:val="00776420"/>
    <w:rsid w:val="00783B07"/>
    <w:rsid w:val="007B127E"/>
    <w:rsid w:val="00807F57"/>
    <w:rsid w:val="008553F3"/>
    <w:rsid w:val="00891E74"/>
    <w:rsid w:val="008C4B10"/>
    <w:rsid w:val="0094003E"/>
    <w:rsid w:val="009B344B"/>
    <w:rsid w:val="00A675CA"/>
    <w:rsid w:val="00AA0AFF"/>
    <w:rsid w:val="00AB25FA"/>
    <w:rsid w:val="00AD52C6"/>
    <w:rsid w:val="00B10401"/>
    <w:rsid w:val="00B13E73"/>
    <w:rsid w:val="00B53989"/>
    <w:rsid w:val="00B75138"/>
    <w:rsid w:val="00BB3DC2"/>
    <w:rsid w:val="00BB7BD6"/>
    <w:rsid w:val="00C508F6"/>
    <w:rsid w:val="00C53D1B"/>
    <w:rsid w:val="00C71C85"/>
    <w:rsid w:val="00CA26A7"/>
    <w:rsid w:val="00D05DB1"/>
    <w:rsid w:val="00D25BD9"/>
    <w:rsid w:val="00D5758A"/>
    <w:rsid w:val="00DB3D5D"/>
    <w:rsid w:val="00DF6B3C"/>
    <w:rsid w:val="00E45721"/>
    <w:rsid w:val="00EB148A"/>
    <w:rsid w:val="00ED70D9"/>
    <w:rsid w:val="00F071A7"/>
    <w:rsid w:val="00F57D13"/>
    <w:rsid w:val="00FA25CC"/>
    <w:rsid w:val="00FA7D8A"/>
    <w:rsid w:val="00FC2BBC"/>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1375EE"/>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CA26A7"/>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CA26A7"/>
    <w:pPr>
      <w:spacing w:after="100"/>
      <w:ind w:left="220"/>
    </w:pPr>
  </w:style>
  <w:style w:type="paragraph" w:styleId="TOC1">
    <w:name w:val="toc 1"/>
    <w:basedOn w:val="Normal"/>
    <w:next w:val="Normal"/>
    <w:autoRedefine/>
    <w:uiPriority w:val="39"/>
    <w:unhideWhenUsed/>
    <w:qFormat/>
    <w:rsid w:val="00CA26A7"/>
    <w:pPr>
      <w:spacing w:after="100"/>
    </w:pPr>
  </w:style>
</w:styles>
</file>

<file path=word/webSettings.xml><?xml version="1.0" encoding="utf-8"?>
<w:webSettings xmlns:r="http://schemas.openxmlformats.org/officeDocument/2006/relationships" xmlns:w="http://schemas.openxmlformats.org/wordprocessingml/2006/main">
  <w:divs>
    <w:div w:id="38867417">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frica-rising.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africa-rising.net"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Ghana%20R4D%20Platform%20Reports%20Uploaded%20to%20Wiki\AR%20Project%20Report%20Template%20(EN)%20ver%202-31Mar2015.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4E6F48-72E2-48E8-BB63-D631540B0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 Project Report Template (EN) ver 2-31Mar2015</Template>
  <TotalTime>60</TotalTime>
  <Pages>10</Pages>
  <Words>2269</Words>
  <Characters>12937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Inauguration of the Tolon District                                         Research-for-Development Platform: Northern Region, Ghana</vt:lpstr>
    </vt:vector>
  </TitlesOfParts>
  <Company>ILRI</Company>
  <LinksUpToDate>false</LinksUpToDate>
  <CharactersWithSpaces>15176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Inauguration of the Tolon District                                         Research-for-Development Platform: Northern Region, Ghana</dc:title>
  <dc:subject>Abdul Rahman Nurudeen, Shaibu Melon Bedi, Confort Yelipoie and Dokurugu Fuseni</dc:subject>
  <dc:creator>Jonathan Odhong</dc:creator>
  <cp:lastModifiedBy>Jonathan Odhong</cp:lastModifiedBy>
  <cp:revision>8</cp:revision>
  <dcterms:created xsi:type="dcterms:W3CDTF">2015-04-15T10:33:00Z</dcterms:created>
  <dcterms:modified xsi:type="dcterms:W3CDTF">2015-04-15T11:49:00Z</dcterms:modified>
</cp:coreProperties>
</file>